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6E654A" w14:textId="5C264B56" w:rsidR="00E5674E" w:rsidRDefault="007F12B7" w:rsidP="00E5674E">
      <w:pPr>
        <w:jc w:val="both"/>
        <w:rPr>
          <w:rFonts w:ascii="Gotham Rounded Book" w:hAnsi="Gotham Rounded Book" w:cstheme="minorHAnsi"/>
          <w:sz w:val="20"/>
        </w:rPr>
      </w:pPr>
      <w:r>
        <w:rPr>
          <w:noProof/>
        </w:rPr>
        <w:drawing>
          <wp:anchor distT="0" distB="0" distL="114300" distR="114300" simplePos="0" relativeHeight="251670528" behindDoc="0" locked="0" layoutInCell="1" allowOverlap="1" wp14:anchorId="1ED068B6" wp14:editId="238613E5">
            <wp:simplePos x="0" y="0"/>
            <wp:positionH relativeFrom="column">
              <wp:posOffset>19773</wp:posOffset>
            </wp:positionH>
            <wp:positionV relativeFrom="paragraph">
              <wp:posOffset>-7312</wp:posOffset>
            </wp:positionV>
            <wp:extent cx="1158843" cy="432329"/>
            <wp:effectExtent l="0" t="0" r="3810" b="6350"/>
            <wp:wrapNone/>
            <wp:docPr id="599759244" name="Image 3" descr="Une image contenant Police, logo, texte, Graphiqu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759244" name="Image 3" descr="Une image contenant Police, logo, texte, Graphique&#10;&#10;Le contenu généré par l’IA peut êtr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58843" cy="432329"/>
                    </a:xfrm>
                    <a:prstGeom prst="rect">
                      <a:avLst/>
                    </a:prstGeom>
                    <a:noFill/>
                    <a:ln>
                      <a:noFill/>
                    </a:ln>
                  </pic:spPr>
                </pic:pic>
              </a:graphicData>
            </a:graphic>
            <wp14:sizeRelH relativeFrom="page">
              <wp14:pctWidth>0</wp14:pctWidth>
            </wp14:sizeRelH>
            <wp14:sizeRelV relativeFrom="page">
              <wp14:pctHeight>0</wp14:pctHeight>
            </wp14:sizeRelV>
          </wp:anchor>
        </w:drawing>
      </w:r>
      <w:r w:rsidR="00A96256" w:rsidRPr="00277B8D">
        <w:rPr>
          <w:noProof/>
          <w:color w:val="625C59"/>
        </w:rPr>
        <mc:AlternateContent>
          <mc:Choice Requires="wps">
            <w:drawing>
              <wp:anchor distT="0" distB="0" distL="114300" distR="114300" simplePos="0" relativeHeight="251661312" behindDoc="0" locked="0" layoutInCell="1" allowOverlap="1" wp14:anchorId="4FC23134" wp14:editId="4425024D">
                <wp:simplePos x="0" y="0"/>
                <wp:positionH relativeFrom="margin">
                  <wp:align>left</wp:align>
                </wp:positionH>
                <wp:positionV relativeFrom="paragraph">
                  <wp:posOffset>383396</wp:posOffset>
                </wp:positionV>
                <wp:extent cx="3467735" cy="3830955"/>
                <wp:effectExtent l="0" t="0" r="0" b="0"/>
                <wp:wrapThrough wrapText="bothSides">
                  <wp:wrapPolygon edited="0">
                    <wp:start x="20291" y="0"/>
                    <wp:lineTo x="18630" y="215"/>
                    <wp:lineTo x="0" y="3545"/>
                    <wp:lineTo x="0" y="21482"/>
                    <wp:lineTo x="1424" y="21482"/>
                    <wp:lineTo x="1780" y="21482"/>
                    <wp:lineTo x="15663" y="19011"/>
                    <wp:lineTo x="15663" y="18904"/>
                    <wp:lineTo x="21477" y="18045"/>
                    <wp:lineTo x="21477" y="0"/>
                    <wp:lineTo x="20291" y="0"/>
                  </wp:wrapPolygon>
                </wp:wrapThrough>
                <wp:docPr id="26" name="Forme libre : forme 25"/>
                <wp:cNvGraphicFramePr/>
                <a:graphic xmlns:a="http://schemas.openxmlformats.org/drawingml/2006/main">
                  <a:graphicData uri="http://schemas.microsoft.com/office/word/2010/wordprocessingShape">
                    <wps:wsp>
                      <wps:cNvSpPr/>
                      <wps:spPr>
                        <a:xfrm>
                          <a:off x="0" y="0"/>
                          <a:ext cx="3467735" cy="3830955"/>
                        </a:xfrm>
                        <a:custGeom>
                          <a:avLst/>
                          <a:gdLst>
                            <a:gd name="connsiteX0" fmla="*/ 3885673 w 3981622"/>
                            <a:gd name="connsiteY0" fmla="*/ 0 h 4285517"/>
                            <a:gd name="connsiteX1" fmla="*/ 3974309 w 3981622"/>
                            <a:gd name="connsiteY1" fmla="*/ 59895 h 4285517"/>
                            <a:gd name="connsiteX2" fmla="*/ 3981622 w 3981622"/>
                            <a:gd name="connsiteY2" fmla="*/ 100862 h 4285517"/>
                            <a:gd name="connsiteX3" fmla="*/ 3981622 w 3981622"/>
                            <a:gd name="connsiteY3" fmla="*/ 100868 h 4285517"/>
                            <a:gd name="connsiteX4" fmla="*/ 3981622 w 3981622"/>
                            <a:gd name="connsiteY4" fmla="*/ 3207409 h 4285517"/>
                            <a:gd name="connsiteX5" fmla="*/ 3981622 w 3981622"/>
                            <a:gd name="connsiteY5" fmla="*/ 3330161 h 4285517"/>
                            <a:gd name="connsiteX6" fmla="*/ 3981622 w 3981622"/>
                            <a:gd name="connsiteY6" fmla="*/ 3407434 h 4285517"/>
                            <a:gd name="connsiteX7" fmla="*/ 3863859 w 3981622"/>
                            <a:gd name="connsiteY7" fmla="*/ 3553188 h 4285517"/>
                            <a:gd name="connsiteX8" fmla="*/ 236220 w 3981622"/>
                            <a:gd name="connsiteY8" fmla="*/ 4263064 h 4285517"/>
                            <a:gd name="connsiteX9" fmla="*/ 236220 w 3981622"/>
                            <a:gd name="connsiteY9" fmla="*/ 4260278 h 4285517"/>
                            <a:gd name="connsiteX10" fmla="*/ 117889 w 3981622"/>
                            <a:gd name="connsiteY10" fmla="*/ 4283343 h 4285517"/>
                            <a:gd name="connsiteX11" fmla="*/ 0 w 3981622"/>
                            <a:gd name="connsiteY11" fmla="*/ 4183988 h 4285517"/>
                            <a:gd name="connsiteX12" fmla="*/ 0 w 3981622"/>
                            <a:gd name="connsiteY12" fmla="*/ 876918 h 4285517"/>
                            <a:gd name="connsiteX13" fmla="*/ 117889 w 3981622"/>
                            <a:gd name="connsiteY13" fmla="*/ 731795 h 4285517"/>
                            <a:gd name="connsiteX14" fmla="*/ 3863860 w 3981622"/>
                            <a:gd name="connsiteY14" fmla="*/ 1513 h 4285517"/>
                            <a:gd name="connsiteX15" fmla="*/ 3863860 w 3981622"/>
                            <a:gd name="connsiteY15" fmla="*/ 2144 h 4285517"/>
                            <a:gd name="connsiteX16" fmla="*/ 3885673 w 3981622"/>
                            <a:gd name="connsiteY16" fmla="*/ 0 h 428551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Lst>
                          <a:rect l="l" t="t" r="r" b="b"/>
                          <a:pathLst>
                            <a:path w="3981622" h="4285517">
                              <a:moveTo>
                                <a:pt x="3885673" y="0"/>
                              </a:moveTo>
                              <a:cubicBezTo>
                                <a:pt x="3926619" y="0"/>
                                <a:pt x="3960118" y="23121"/>
                                <a:pt x="3974309" y="59895"/>
                              </a:cubicBezTo>
                              <a:lnTo>
                                <a:pt x="3981622" y="100862"/>
                              </a:lnTo>
                              <a:lnTo>
                                <a:pt x="3981622" y="100868"/>
                              </a:lnTo>
                              <a:lnTo>
                                <a:pt x="3981622" y="3207409"/>
                              </a:lnTo>
                              <a:lnTo>
                                <a:pt x="3981622" y="3330161"/>
                              </a:lnTo>
                              <a:lnTo>
                                <a:pt x="3981622" y="3407434"/>
                              </a:lnTo>
                              <a:cubicBezTo>
                                <a:pt x="3980210" y="3477196"/>
                                <a:pt x="3931768" y="3537150"/>
                                <a:pt x="3863859" y="3553188"/>
                              </a:cubicBezTo>
                              <a:lnTo>
                                <a:pt x="236220" y="4263064"/>
                              </a:lnTo>
                              <a:lnTo>
                                <a:pt x="236220" y="4260278"/>
                              </a:lnTo>
                              <a:lnTo>
                                <a:pt x="117889" y="4283343"/>
                              </a:lnTo>
                              <a:cubicBezTo>
                                <a:pt x="52829" y="4296078"/>
                                <a:pt x="0" y="4251570"/>
                                <a:pt x="0" y="4183988"/>
                              </a:cubicBezTo>
                              <a:lnTo>
                                <a:pt x="0" y="876918"/>
                              </a:lnTo>
                              <a:cubicBezTo>
                                <a:pt x="1710" y="807357"/>
                                <a:pt x="50156" y="747719"/>
                                <a:pt x="117889" y="731795"/>
                              </a:cubicBezTo>
                              <a:lnTo>
                                <a:pt x="3863860" y="1513"/>
                              </a:lnTo>
                              <a:lnTo>
                                <a:pt x="3863860" y="2144"/>
                              </a:lnTo>
                              <a:cubicBezTo>
                                <a:pt x="3871047" y="762"/>
                                <a:pt x="3878347" y="44"/>
                                <a:pt x="3885673" y="0"/>
                              </a:cubicBezTo>
                              <a:close/>
                            </a:path>
                          </a:pathLst>
                        </a:custGeom>
                        <a:solidFill>
                          <a:srgbClr val="625C59"/>
                        </a:solidFill>
                        <a:ln w="12600" cap="flat">
                          <a:noFill/>
                          <a:prstDash val="solid"/>
                          <a:miter/>
                        </a:ln>
                      </wps:spPr>
                      <wps:bodyPr rtlCol="0" anchor="ct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3ADC3F75">
              <v:shape id="Forme libre : forme 25" style="position:absolute;margin-left:0;margin-top:30.2pt;width:273.05pt;height:301.65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coordsize="3981622,4285517" o:spid="_x0000_s1026" fillcolor="#625c59" stroked="f" strokeweight=".35mm" path="m3885673,v40946,,74445,23121,88636,59895l3981622,100862r,6l3981622,3207409r,122752l3981622,3407434v-1412,69762,-49854,129716,-117763,145754l236220,4263064r,-2786l117889,4283343c52829,4296078,,4251570,,4183988l,876918c1710,807357,50156,747719,117889,731795l3863860,1513r,631c3871047,762,3878347,44,3885673,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zN1yAQAAC0TAAAOAAAAZHJzL2Uyb0RvYy54bWysWEtv4zYQvhfofyB0LNBYJPWgjDgLNMH2&#10;UrQL7C6wPTKyFAuQRIFU4qS/vkNSikltuqKCXmzLmm8+zoMzQ15/eO5a9FRJ1Yj+EOGrOEJVX4pj&#10;0z8coq9fPv7KIqRG3h95K/rqEL1UKvpw8/NP1+dhXxFxEu2xkgiU9Gp/Hg7RaRyH/W6nylPVcXUl&#10;hqqHl7WQHR/hUT7sjpKfQXvX7kgcZ7uzkMdBirJSCv69sy+jG6O/rqty/KuuVTWi9hDB2kbzKc3n&#10;vf7c3Vzz/YPkw6kpp2Xwd6yi400PpK+q7vjI0aNsvlPVNaUUStTjVSm6najrpqyMDWANjhfWfD7x&#10;oTK2gHPU8Oom9f+pLf98+jx8kuCG86D2Cn5qK55r2elvWB96Ns56eXVW9TyiEv6kSZbnNI1QCe8o&#10;o3GRptqduwu8fFTj75UwqvjTH2q03j7CL+OrI+p5B0lRir5XzVh9gwjVXQsB+GWHKGNpllN0RrRg&#10;OCNkitUS9LcLitEJJYSlKc7/Q/wbdjmKPIGFr3O4oLRgRbrOQzweY8E6jwvCccwysk5E30PkggwR&#10;WydK3kPkgUicJ+Du1RhBVl3ywEZ/3XceiNIYZ3idKXsPkwdKwCaarDPlLhPLKEsD8s4DpSnFLCBO&#10;UHJfvUco7Jx43XkuJiEZjbMAk4p3ELkYIIpJHmARdvc4xjljAb7zQFAUKE3oepiwu9UDHOfJJ5hB&#10;sQoxyN3oISyuPMuzAoeQeJs81GsuKKc4D6l12NvlOrmzEKNcFE5xSHS8TR5M5KIITgJSG3t7PLQV&#10;eahFL4K++DB3Pn6am2H53E/dEH4hrqem2AwSg1C69bqtEfrs/AhNz7ZaQOlWugKGnHbBeBMYUs8F&#10;mz4MxoQxQza5YLqJGfLDBSebwBBzFzzPJmHLhui74GwTMxRtF2wmkWCHQSF2wWwTMxRXF1xsAut6&#10;6aLheVOOLZNsW5bhRZrB8yb2RaLhbZmmC5hn+7Zcw4tkg+dNi1+kG5QRB25TZ6oSEk40+izTmrPM&#10;GCE4y8gIwVnmXmP4fuCjLi7zT3SG4Xyan9HpEM3DsX7fiafqizCSo64108RtPDHH/iJTPt435W/V&#10;Px6iIFmGbdZNZ6nBqiqyGGOby4RiYnIBFje9NFO34THD9Gytx9D2PpM9A+go2cF4As1i8/dMsRCf&#10;99EsNn9/L07tkBqsntpRM1zeDowL+be9y2Iy7Uqa5DkuTF5c3AjdObM+pinNceqHwM6YxsvUjo4T&#10;p8/le8LOiwY0jYGLhf5IXA9zPxS3o9uk3QxkC3F/aTY4KWHEplhCIK0sxewEW7MSkuI098yfXtiB&#10;LMBwK29Hq4BF4XwKDIvhEDwdNqf1xji1Gzo3QdPa5uU6DrCzVcDKYJjS85Txmp6SFqvzA+IK60ln&#10;IfyWfykDWxLbtPJsOmZP+4LlDDLPBszomg15q1b4ystWqMqWMV2TzMXAa3HSNc25HFCibY4fm7bV&#10;nlLy4f62leiJQ53LSHqbzn3ME2t7XdswHCHANSWHu6O65aOZnXqhdVm3SzXecXWy2owCG48O7huk&#10;XV4LI9Tucv2hf92L48snieTY3gp7c8T78iSg2JajND7VUnAnY8ya7o/0pY/7bLRebrlu/gUAAP//&#10;AwBQSwMEFAAGAAgAAAAhANFilkbcAAAABwEAAA8AAABkcnMvZG93bnJldi54bWxMj8FOwzAQRO9I&#10;/IO1SNyoU1pSGuJUQMW1EqUXbm68xBHxOsq6bcrXs5zocWdGM2/L1Rg6dcSB20gGppMMFFIdXUuN&#10;gd3H290jKE6WnO0ioYEzMqyq66vSFi6e6B2P29QoKSEurAGfUl9ozbXHYHkSeyTxvuIQbJJzaLQb&#10;7EnKQ6fvsyzXwbYkC972+Oqx/t4egoHQbzzPmsULLXcbXn8uf+KZ18bc3ozPT6ASjuk/DH/4gg6V&#10;MO3jgRyrzoA8kgzk2RyUuA/zfApqL0I+W4CuSn3JX/0CAAD//wMAUEsBAi0AFAAGAAgAAAAhALaD&#10;OJL+AAAA4QEAABMAAAAAAAAAAAAAAAAAAAAAAFtDb250ZW50X1R5cGVzXS54bWxQSwECLQAUAAYA&#10;CAAAACEAOP0h/9YAAACUAQAACwAAAAAAAAAAAAAAAAAvAQAAX3JlbHMvLnJlbHNQSwECLQAUAAYA&#10;CAAAACEAClMzdcgEAAAtEwAADgAAAAAAAAAAAAAAAAAuAgAAZHJzL2Uyb0RvYy54bWxQSwECLQAU&#10;AAYACAAAACEA0WKWRtwAAAAHAQAADwAAAAAAAAAAAAAAAAAiBwAAZHJzL2Rvd25yZXYueG1sUEsF&#10;BgAAAAAEAAQA8wAAACsIAAAAAA==&#10;" w14:anchorId="69BDEABE">
                <v:stroke joinstyle="miter"/>
                <v:path arrowok="t" o:connecttype="custom" o:connectlocs="3384170,0;3461366,53542;3467735,90164;3467735,90169;3467735,2867201;3467735,2976933;3467735,3046010;3365171,3176304;205732,3810884;205732,3808393;102674,3829012;0,3740195;0,783904;102674,654174;3365172,1353;3365172,1917;3384170,0" o:connectangles="0,0,0,0,0,0,0,0,0,0,0,0,0,0,0,0,0"/>
                <w10:wrap type="through" anchorx="margin"/>
              </v:shape>
            </w:pict>
          </mc:Fallback>
        </mc:AlternateContent>
      </w:r>
      <w:r w:rsidR="00A96256">
        <w:rPr>
          <w:noProof/>
        </w:rPr>
        <w:drawing>
          <wp:anchor distT="0" distB="0" distL="114300" distR="114300" simplePos="0" relativeHeight="251660288" behindDoc="0" locked="0" layoutInCell="1" allowOverlap="1" wp14:anchorId="6C2D3469" wp14:editId="4E06CE83">
            <wp:simplePos x="0" y="0"/>
            <wp:positionH relativeFrom="margin">
              <wp:align>right</wp:align>
            </wp:positionH>
            <wp:positionV relativeFrom="paragraph">
              <wp:posOffset>8687</wp:posOffset>
            </wp:positionV>
            <wp:extent cx="6590665" cy="4405630"/>
            <wp:effectExtent l="0" t="0" r="635" b="0"/>
            <wp:wrapThrough wrapText="bothSides">
              <wp:wrapPolygon edited="0">
                <wp:start x="20790" y="0"/>
                <wp:lineTo x="18980" y="467"/>
                <wp:lineTo x="0" y="5697"/>
                <wp:lineTo x="0" y="21482"/>
                <wp:lineTo x="812" y="21482"/>
                <wp:lineTo x="999" y="21482"/>
                <wp:lineTo x="19042" y="16532"/>
                <wp:lineTo x="19042" y="16438"/>
                <wp:lineTo x="21540" y="16065"/>
                <wp:lineTo x="21540" y="0"/>
                <wp:lineTo x="20790" y="0"/>
              </wp:wrapPolygon>
            </wp:wrapThrough>
            <wp:docPr id="27" name="Graphique 4">
              <a:extLst xmlns:a="http://schemas.openxmlformats.org/drawingml/2006/main">
                <a:ext uri="{FF2B5EF4-FFF2-40B4-BE49-F238E27FC236}">
                  <a16:creationId xmlns:a16="http://schemas.microsoft.com/office/drawing/2014/main" id="{960C251C-F3FA-4AC9-B5DD-9046FADE7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que 4">
                      <a:extLst>
                        <a:ext uri="{FF2B5EF4-FFF2-40B4-BE49-F238E27FC236}">
                          <a16:creationId xmlns:a16="http://schemas.microsoft.com/office/drawing/2014/main" id="{960C251C-F3FA-4AC9-B5DD-9046FADE7449}"/>
                        </a:ext>
                      </a:extLst>
                    </pic:cNvPr>
                    <pic:cNvPicPr>
                      <a:picLocks noChangeAspect="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590665" cy="4405630"/>
                    </a:xfrm>
                    <a:prstGeom prst="rect">
                      <a:avLst/>
                    </a:prstGeom>
                  </pic:spPr>
                </pic:pic>
              </a:graphicData>
            </a:graphic>
            <wp14:sizeRelH relativeFrom="page">
              <wp14:pctWidth>0</wp14:pctWidth>
            </wp14:sizeRelH>
            <wp14:sizeRelV relativeFrom="page">
              <wp14:pctHeight>0</wp14:pctHeight>
            </wp14:sizeRelV>
          </wp:anchor>
        </w:drawing>
      </w:r>
    </w:p>
    <w:p w14:paraId="44308D44" w14:textId="4126A6A4" w:rsidR="00E5674E" w:rsidRDefault="00E5674E" w:rsidP="00E5674E">
      <w:pPr>
        <w:jc w:val="both"/>
        <w:rPr>
          <w:rFonts w:ascii="Gotham Rounded Book" w:hAnsi="Gotham Rounded Book" w:cstheme="minorHAnsi"/>
          <w:sz w:val="20"/>
        </w:rPr>
      </w:pPr>
    </w:p>
    <w:p w14:paraId="15A84B30" w14:textId="04E50FD1" w:rsidR="00E5674E" w:rsidRDefault="00306F8C" w:rsidP="00E5674E">
      <w:pPr>
        <w:jc w:val="both"/>
        <w:rPr>
          <w:rFonts w:ascii="Gotham Rounded Book" w:hAnsi="Gotham Rounded Book" w:cstheme="minorHAnsi"/>
          <w:sz w:val="20"/>
        </w:rPr>
      </w:pPr>
      <w:r w:rsidRPr="00306F8C">
        <w:rPr>
          <w:rFonts w:ascii="Gotham Rounded Book" w:hAnsi="Gotham Rounded Book" w:cstheme="minorHAnsi"/>
          <w:noProof/>
          <w:sz w:val="20"/>
        </w:rPr>
        <mc:AlternateContent>
          <mc:Choice Requires="wps">
            <w:drawing>
              <wp:anchor distT="0" distB="0" distL="114300" distR="114300" simplePos="0" relativeHeight="251673600" behindDoc="0" locked="0" layoutInCell="1" allowOverlap="1" wp14:anchorId="7876A4D8" wp14:editId="7B32ECB7">
                <wp:simplePos x="0" y="0"/>
                <wp:positionH relativeFrom="column">
                  <wp:posOffset>448605</wp:posOffset>
                </wp:positionH>
                <wp:positionV relativeFrom="paragraph">
                  <wp:posOffset>1671807</wp:posOffset>
                </wp:positionV>
                <wp:extent cx="2370455" cy="999460"/>
                <wp:effectExtent l="0" t="0" r="0" b="0"/>
                <wp:wrapNone/>
                <wp:docPr id="2" name="Zone de texte 4">
                  <a:extLst xmlns:a="http://schemas.openxmlformats.org/drawingml/2006/main">
                    <a:ext uri="{FF2B5EF4-FFF2-40B4-BE49-F238E27FC236}">
                      <a16:creationId xmlns:a16="http://schemas.microsoft.com/office/drawing/2014/main" id="{3162C772-ECF4-E994-B3C7-78FED9636D20}"/>
                    </a:ext>
                  </a:extLst>
                </wp:docPr>
                <wp:cNvGraphicFramePr/>
                <a:graphic xmlns:a="http://schemas.openxmlformats.org/drawingml/2006/main">
                  <a:graphicData uri="http://schemas.microsoft.com/office/word/2010/wordprocessingShape">
                    <wps:wsp>
                      <wps:cNvSpPr txBox="1"/>
                      <wps:spPr>
                        <a:xfrm>
                          <a:off x="0" y="0"/>
                          <a:ext cx="2370455" cy="999460"/>
                        </a:xfrm>
                        <a:prstGeom prst="rect">
                          <a:avLst/>
                        </a:prstGeom>
                        <a:solidFill>
                          <a:srgbClr val="625C59"/>
                        </a:solidFill>
                        <a:ln w="6350">
                          <a:noFill/>
                        </a:ln>
                      </wps:spPr>
                      <wps:txbx>
                        <w:txbxContent>
                          <w:p w14:paraId="45F78089"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DESCRIPTIFS</w:t>
                            </w:r>
                          </w:p>
                          <w:p w14:paraId="430ADC24" w14:textId="77777777" w:rsidR="00306F8C" w:rsidRPr="00306F8C" w:rsidRDefault="00306F8C" w:rsidP="00306F8C">
                            <w:pPr>
                              <w:spacing w:after="0" w:line="240" w:lineRule="auto"/>
                              <w:jc w:val="center"/>
                              <w:rPr>
                                <w:rFonts w:ascii="Calibri" w:eastAsia="Calibri" w:hAnsi="Calibri" w:cs="Calibri"/>
                                <w:b/>
                                <w:bCs/>
                                <w:color w:val="FFFFFF" w:themeColor="background1"/>
                                <w:kern w:val="24"/>
                                <w:sz w:val="56"/>
                                <w:szCs w:val="56"/>
                              </w:rPr>
                            </w:pPr>
                            <w:r w:rsidRPr="00306F8C">
                              <w:rPr>
                                <w:rFonts w:ascii="Calibri" w:eastAsia="Calibri" w:hAnsi="Calibri" w:cs="Calibri"/>
                                <w:b/>
                                <w:bCs/>
                                <w:color w:val="FFFFFF" w:themeColor="background1"/>
                                <w:kern w:val="24"/>
                                <w:sz w:val="56"/>
                                <w:szCs w:val="56"/>
                              </w:rPr>
                              <w:t>TYPES</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6E70B9B8">
              <v:shapetype id="_x0000_t202" coordsize="21600,21600" o:spt="202" path="m,l,21600r21600,l21600,xe" w14:anchorId="7876A4D8">
                <v:stroke joinstyle="miter"/>
                <v:path gradientshapeok="t" o:connecttype="rect"/>
              </v:shapetype>
              <v:shape id="Zone de texte 4" style="position:absolute;left:0;text-align:left;margin-left:35.3pt;margin-top:131.65pt;width:186.65pt;height:78.7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fillcolor="#625c59"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P5NHwIAACUEAAAOAAAAZHJzL2Uyb0RvYy54bWysU01v2zAMvQ/YfxB0X+ykcboEcYosRYYB&#10;RVcgHXpWZDk2IIsapcTOfv0oOV/rbsMuNilSJN/j0/yhazQ7KHQ1mJwPBylnykgoarPL+Y/X9afP&#10;nDkvTCE0GJXzo3L8YfHxw7y1MzWCCnShkFER42atzXnlvZ0liZOVaoQbgFWGgiVgIzy5uEsKFC1V&#10;b3QyStNJ0gIWFkEq5+j0sQ/yRaxflkr672XplGc65zSbj1+M3234Jou5mO1Q2KqWpzHEP0zRiNpQ&#10;00upR+EF22P9V6mmlggOSj+Q0CRQlrVUEQOhGabv0GwqYVXEQuQ4e6HJ/b+y8vmwsS/IfPcFOlpg&#10;IKS1buboMODpSmzCnyZlFCcKjxfaVOeZpMPR3X06zjLOJMWm0+l4EnlNrrctOv9VQcOCkXOktUS2&#10;xOHJeepIqeeU0MyBrot1rXV0cLddaWQHQSucjLJVNg1D0pU/0rRhLcXvsjRWNhDu93naUPoVVLB8&#10;t+1OSLdQHIkAhF4bzsp1TVM+CedfBJIYCDMJnKIV4C/OWhJLzt3PvUDFmf5maBvT4Xgc1BWdcXY/&#10;IgdvI9vbiNk3KyAwQ3oaVkYz5Ht9NkuE5o10vQxdKSSMpN4592dz5XsJ07uQarmMSaQnK/yT2VgZ&#10;SgfqAqev3ZtAeyLe08qe4SwrMXvHf58bbhpY7j2UdVxOIKxn6cQjaTEu4PRugthv/Zh1fd2L3wAA&#10;AP//AwBQSwMEFAAGAAgAAAAhAKnmC83fAAAACgEAAA8AAABkcnMvZG93bnJldi54bWxMj8FqwzAM&#10;hu+DvYPRYJex2k1KuqVxShn0OkhWenZjNQ6J5RC7bdann3fabhL6+PX9xXa2A7vi5DtHEpYLAQyp&#10;cbqjVsLha//6BswHRVoNjlDCN3rYlo8Phcq1u1GF1zq0LIaQz5UEE8KYc+4bg1b5hRuR4u3sJqtC&#10;XKeW60ndYrgdeCJExq3qKH4wasQPg01fX6wEMvfqeFB9vdPu2Ff7++fS1C9SPj/Nuw2wgHP4g+FX&#10;P6pDGZ1O7kLas0HCWmSRlJBkaQosAqtV+g7sFIdErIGXBf9fofwBAAD//wMAUEsBAi0AFAAGAAgA&#10;AAAhALaDOJL+AAAA4QEAABMAAAAAAAAAAAAAAAAAAAAAAFtDb250ZW50X1R5cGVzXS54bWxQSwEC&#10;LQAUAAYACAAAACEAOP0h/9YAAACUAQAACwAAAAAAAAAAAAAAAAAvAQAAX3JlbHMvLnJlbHNQSwEC&#10;LQAUAAYACAAAACEAnZT+TR8CAAAlBAAADgAAAAAAAAAAAAAAAAAuAgAAZHJzL2Uyb0RvYy54bWxQ&#10;SwECLQAUAAYACAAAACEAqeYLzd8AAAAKAQAADwAAAAAAAAAAAAAAAAB5BAAAZHJzL2Rvd25yZXYu&#10;eG1sUEsFBgAAAAAEAAQA8wAAAIUFAAAAAA==&#10;">
                <v:textbox>
                  <w:txbxContent>
                    <w:p w:rsidRPr="00306F8C" w:rsidR="00306F8C" w:rsidP="00306F8C" w:rsidRDefault="00306F8C" w14:paraId="6AB9DA7F" w14:textId="77777777">
                      <w:pPr>
                        <w:spacing w:after="0" w:line="240" w:lineRule="auto"/>
                        <w:jc w:val="center"/>
                        <w:rPr>
                          <w:rFonts w:ascii="Calibri" w:hAnsi="Calibri" w:eastAsia="Calibri" w:cs="Calibri"/>
                          <w:b/>
                          <w:bCs/>
                          <w:color w:val="FFFFFF" w:themeColor="background1"/>
                          <w:kern w:val="24"/>
                          <w:sz w:val="56"/>
                          <w:szCs w:val="56"/>
                        </w:rPr>
                      </w:pPr>
                      <w:r w:rsidRPr="00306F8C">
                        <w:rPr>
                          <w:rFonts w:ascii="Calibri" w:hAnsi="Calibri" w:eastAsia="Calibri" w:cs="Calibri"/>
                          <w:b/>
                          <w:bCs/>
                          <w:color w:val="FFFFFF" w:themeColor="background1"/>
                          <w:kern w:val="24"/>
                          <w:sz w:val="56"/>
                          <w:szCs w:val="56"/>
                        </w:rPr>
                        <w:t>DESCRIPTIFS</w:t>
                      </w:r>
                    </w:p>
                    <w:p w:rsidRPr="00306F8C" w:rsidR="00306F8C" w:rsidP="00306F8C" w:rsidRDefault="00306F8C" w14:paraId="531B6851" w14:textId="77777777">
                      <w:pPr>
                        <w:spacing w:after="0" w:line="240" w:lineRule="auto"/>
                        <w:jc w:val="center"/>
                        <w:rPr>
                          <w:rFonts w:ascii="Calibri" w:hAnsi="Calibri" w:eastAsia="Calibri" w:cs="Calibri"/>
                          <w:b/>
                          <w:bCs/>
                          <w:color w:val="FFFFFF" w:themeColor="background1"/>
                          <w:kern w:val="24"/>
                          <w:sz w:val="56"/>
                          <w:szCs w:val="56"/>
                        </w:rPr>
                      </w:pPr>
                      <w:r w:rsidRPr="00306F8C">
                        <w:rPr>
                          <w:rFonts w:ascii="Calibri" w:hAnsi="Calibri" w:eastAsia="Calibri" w:cs="Calibri"/>
                          <w:b/>
                          <w:bCs/>
                          <w:color w:val="FFFFFF" w:themeColor="background1"/>
                          <w:kern w:val="24"/>
                          <w:sz w:val="56"/>
                          <w:szCs w:val="56"/>
                        </w:rPr>
                        <w:t>TYPES</w:t>
                      </w:r>
                    </w:p>
                  </w:txbxContent>
                </v:textbox>
              </v:shape>
            </w:pict>
          </mc:Fallback>
        </mc:AlternateContent>
      </w:r>
      <w:r>
        <w:rPr>
          <w:rFonts w:eastAsia="Times New Roman"/>
          <w:noProof/>
        </w:rPr>
        <w:drawing>
          <wp:anchor distT="0" distB="0" distL="114300" distR="114300" simplePos="0" relativeHeight="251669504" behindDoc="0" locked="0" layoutInCell="1" allowOverlap="1" wp14:anchorId="44FFBB6C" wp14:editId="5C8ADC5A">
            <wp:simplePos x="0" y="0"/>
            <wp:positionH relativeFrom="column">
              <wp:posOffset>624353</wp:posOffset>
            </wp:positionH>
            <wp:positionV relativeFrom="paragraph">
              <wp:posOffset>326258</wp:posOffset>
            </wp:positionV>
            <wp:extent cx="2190750" cy="2190750"/>
            <wp:effectExtent l="0" t="0" r="0" b="0"/>
            <wp:wrapThrough wrapText="bothSides">
              <wp:wrapPolygon edited="0">
                <wp:start x="10894" y="2442"/>
                <wp:lineTo x="8640" y="3569"/>
                <wp:lineTo x="6010" y="5259"/>
                <wp:lineTo x="6198" y="11833"/>
                <wp:lineTo x="4508" y="14838"/>
                <wp:lineTo x="4508" y="15590"/>
                <wp:lineTo x="5071" y="17092"/>
                <wp:lineTo x="5447" y="17468"/>
                <wp:lineTo x="14650" y="17468"/>
                <wp:lineTo x="16717" y="15214"/>
                <wp:lineTo x="16904" y="14650"/>
                <wp:lineTo x="12397" y="11833"/>
                <wp:lineTo x="14275" y="9391"/>
                <wp:lineTo x="14463" y="8828"/>
                <wp:lineTo x="16341" y="5447"/>
                <wp:lineTo x="15590" y="4696"/>
                <wp:lineTo x="11833" y="2442"/>
                <wp:lineTo x="10894" y="2442"/>
              </wp:wrapPolygon>
            </wp:wrapThrough>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ED3BCB-85E7-419F-8B2D-BF941E07D773"/>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190750" cy="2190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674E">
        <w:rPr>
          <w:noProof/>
          <w:lang w:eastAsia="fr-FR"/>
        </w:rPr>
        <mc:AlternateContent>
          <mc:Choice Requires="wps">
            <w:drawing>
              <wp:anchor distT="0" distB="0" distL="114300" distR="114300" simplePos="0" relativeHeight="251663360" behindDoc="0" locked="0" layoutInCell="1" allowOverlap="1" wp14:anchorId="108BAEC1" wp14:editId="2145EFD0">
                <wp:simplePos x="0" y="0"/>
                <wp:positionH relativeFrom="margin">
                  <wp:posOffset>3635531</wp:posOffset>
                </wp:positionH>
                <wp:positionV relativeFrom="paragraph">
                  <wp:posOffset>730046</wp:posOffset>
                </wp:positionV>
                <wp:extent cx="3043451" cy="1215086"/>
                <wp:effectExtent l="0" t="0" r="5080" b="4445"/>
                <wp:wrapNone/>
                <wp:docPr id="30" name="Zone de texte 30"/>
                <wp:cNvGraphicFramePr/>
                <a:graphic xmlns:a="http://schemas.openxmlformats.org/drawingml/2006/main">
                  <a:graphicData uri="http://schemas.microsoft.com/office/word/2010/wordprocessingShape">
                    <wps:wsp>
                      <wps:cNvSpPr txBox="1"/>
                      <wps:spPr>
                        <a:xfrm>
                          <a:off x="0" y="0"/>
                          <a:ext cx="3043451" cy="1215086"/>
                        </a:xfrm>
                        <a:prstGeom prst="rect">
                          <a:avLst/>
                        </a:prstGeom>
                        <a:solidFill>
                          <a:srgbClr val="FECE00"/>
                        </a:solidFill>
                        <a:ln w="6350">
                          <a:noFill/>
                        </a:ln>
                      </wps:spPr>
                      <wps:txbx>
                        <w:txbxContent>
                          <w:p w14:paraId="6554A94D" w14:textId="7E083448" w:rsidR="00E5674E" w:rsidRPr="007F12B7" w:rsidRDefault="00FE5053" w:rsidP="00E5674E">
                            <w:pPr>
                              <w:pStyle w:val="Titre"/>
                              <w:jc w:val="center"/>
                              <w:rPr>
                                <w:rStyle w:val="TitreGras"/>
                                <w:color w:val="auto"/>
                                <w:sz w:val="48"/>
                                <w:szCs w:val="44"/>
                              </w:rPr>
                            </w:pPr>
                            <w:r w:rsidRPr="00FE5053">
                              <w:rPr>
                                <w:rStyle w:val="TitreGras"/>
                                <w:i/>
                                <w:iCs/>
                                <w:color w:val="auto"/>
                                <w:sz w:val="48"/>
                                <w:szCs w:val="44"/>
                              </w:rPr>
                              <w:t xml:space="preserve">Isolation acoustique de planchers avec </w:t>
                            </w:r>
                            <w:proofErr w:type="spellStart"/>
                            <w:r w:rsidRPr="00FE5053">
                              <w:rPr>
                                <w:rStyle w:val="TitreGras"/>
                                <w:i/>
                                <w:iCs/>
                                <w:color w:val="auto"/>
                                <w:sz w:val="48"/>
                                <w:szCs w:val="44"/>
                              </w:rPr>
                              <w:t>I</w:t>
                            </w:r>
                            <w:r w:rsidR="007C4261">
                              <w:rPr>
                                <w:rStyle w:val="TitreGras"/>
                                <w:i/>
                                <w:iCs/>
                                <w:color w:val="auto"/>
                                <w:sz w:val="48"/>
                                <w:szCs w:val="44"/>
                              </w:rPr>
                              <w:t>sosol</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w14:anchorId="438FC291">
              <v:shape id="Zone de texte 30" style="position:absolute;left:0;text-align:left;margin-left:286.25pt;margin-top:57.5pt;width:239.65pt;height:95.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7" fillcolor="#fece00"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GfSMgIAAF0EAAAOAAAAZHJzL2Uyb0RvYy54bWysVE1v2zAMvQ/YfxB0X2zna60Rp8jSZhhQ&#10;tAXSoWdFlmIDsqhJSuzs14+S87Vup2EXmRKpR/I9yrO7rlFkL6yrQRc0G6SUCM2hrPW2oN9fV59u&#10;KHGe6ZIp0KKgB+Ho3fzjh1lrcjGEClQpLEEQ7fLWFLTy3uRJ4nglGuYGYIRGpwTbMI9bu01Ky1pE&#10;b1QyTNNp0oItjQUunMPT+95J5xFfSsH9s5ROeKIKirX5uNq4bsKazGcs31pmqpofy2D/UEXDao1J&#10;z1D3zDOys/UfUE3NLTiQfsChSUDKmovYA3aTpe+6WVfMiNgLkuPMmSb3/2D5035tXizx3RfoUMBA&#10;SGtc7vAw9NNJ24QvVkrQjxQezrSJzhOOh6N0PBpPMko4+rJhNklvpgEnuVw31vmvAhoSjIJa1CXS&#10;xfaPzvehp5CQzYGqy1WtVNzY7WapLNkz1HD1sHxIo2yI/luY0qQt6HQ0SSOyhnC/h1Yai7l0FSzf&#10;bTpSl1cdb6A8IBEW+hlxhq9qLPaROf/CLA4F9o6D7p9xkQowFxwtSiqwP/92HuJRK/RS0uKQFdT9&#10;2DErKFHfNKp4m43HYSrjZjz5PMSNvfZsrj161ywBOUCmsbpohnivTqa00Lzhe1iErOhimmPugvqT&#10;ufT96ON74mKxiEE4h4b5R702PEAHxoMUr90bs+aol0epn+A0jix/J1sfG25qWOw8yDpqGnjuWT3S&#10;jzMcp+L43sIjud7HqMtfYf4LAAD//wMAUEsDBBQABgAIAAAAIQDxXB9n3wAAAAwBAAAPAAAAZHJz&#10;L2Rvd25yZXYueG1sTI/BTsMwEETvSPyDtUjcqJ2WBBTiVFElTpxokFBvbrxNosbrKHbT8PdsT3Bc&#10;zWj2vWK7uEHMOIXek4ZkpUAgNd721Gr4qt+fXkGEaMiawRNq+MEA2/L+rjC59Vf6xHkfW8EjFHKj&#10;oYtxzKUMTYfOhJUfkTg7+cmZyOfUSjuZK4+7Qa6VyqQzPfGHzoy467A57y9OwyH7sN/1Zhh3p6qu&#10;Dj6bz0kjtX58WKo3EBGX+FeGGz6jQ8lMR38hG8SgIX1Zp1zlIElZ6tZQacI2Rw0blT2DLAv5X6L8&#10;BQAA//8DAFBLAQItABQABgAIAAAAIQC2gziS/gAAAOEBAAATAAAAAAAAAAAAAAAAAAAAAABbQ29u&#10;dGVudF9UeXBlc10ueG1sUEsBAi0AFAAGAAgAAAAhADj9If/WAAAAlAEAAAsAAAAAAAAAAAAAAAAA&#10;LwEAAF9yZWxzLy5yZWxzUEsBAi0AFAAGAAgAAAAhAGPcZ9IyAgAAXQQAAA4AAAAAAAAAAAAAAAAA&#10;LgIAAGRycy9lMm9Eb2MueG1sUEsBAi0AFAAGAAgAAAAhAPFcH2ffAAAADAEAAA8AAAAAAAAAAAAA&#10;AAAAjAQAAGRycy9kb3ducmV2LnhtbFBLBQYAAAAABAAEAPMAAACYBQAAAAA=&#10;" w14:anchorId="108BAEC1">
                <v:textbox>
                  <w:txbxContent>
                    <w:p w:rsidRPr="007F12B7" w:rsidR="00E5674E" w:rsidP="00E5674E" w:rsidRDefault="00FE5053" w14:paraId="58373ED8" w14:textId="7E083448">
                      <w:pPr>
                        <w:pStyle w:val="Titre"/>
                        <w:jc w:val="center"/>
                        <w:rPr>
                          <w:rStyle w:val="TitreGras"/>
                          <w:color w:val="auto"/>
                          <w:sz w:val="48"/>
                          <w:szCs w:val="44"/>
                        </w:rPr>
                      </w:pPr>
                      <w:r w:rsidRPr="00FE5053">
                        <w:rPr>
                          <w:rStyle w:val="TitreGras"/>
                          <w:i/>
                          <w:iCs/>
                          <w:color w:val="auto"/>
                          <w:sz w:val="48"/>
                          <w:szCs w:val="44"/>
                        </w:rPr>
                        <w:t xml:space="preserve">Isolation acoustique de planchers avec </w:t>
                      </w:r>
                      <w:proofErr w:type="spellStart"/>
                      <w:r w:rsidRPr="00FE5053">
                        <w:rPr>
                          <w:rStyle w:val="TitreGras"/>
                          <w:i/>
                          <w:iCs/>
                          <w:color w:val="auto"/>
                          <w:sz w:val="48"/>
                          <w:szCs w:val="44"/>
                        </w:rPr>
                        <w:t>I</w:t>
                      </w:r>
                      <w:r w:rsidR="007C4261">
                        <w:rPr>
                          <w:rStyle w:val="TitreGras"/>
                          <w:i/>
                          <w:iCs/>
                          <w:color w:val="auto"/>
                          <w:sz w:val="48"/>
                          <w:szCs w:val="44"/>
                        </w:rPr>
                        <w:t>sosol</w:t>
                      </w:r>
                      <w:proofErr w:type="spellEnd"/>
                    </w:p>
                  </w:txbxContent>
                </v:textbox>
                <w10:wrap anchorx="margin"/>
              </v:shape>
            </w:pict>
          </mc:Fallback>
        </mc:AlternateContent>
      </w:r>
    </w:p>
    <w:p w14:paraId="74592FF9" w14:textId="674E8D91" w:rsidR="00E5674E" w:rsidRDefault="00E5674E" w:rsidP="00E5674E">
      <w:pPr>
        <w:jc w:val="both"/>
        <w:rPr>
          <w:rFonts w:ascii="Gotham Rounded Book" w:hAnsi="Gotham Rounded Book" w:cstheme="minorHAnsi"/>
          <w:sz w:val="20"/>
        </w:rPr>
      </w:pPr>
    </w:p>
    <w:p w14:paraId="1C9264DC" w14:textId="4B5379C8" w:rsidR="00E5674E" w:rsidRDefault="00E5674E" w:rsidP="00E5674E">
      <w:pPr>
        <w:jc w:val="both"/>
        <w:rPr>
          <w:rFonts w:ascii="Gotham Rounded Book" w:hAnsi="Gotham Rounded Book" w:cstheme="minorHAnsi"/>
          <w:sz w:val="20"/>
        </w:rPr>
      </w:pPr>
    </w:p>
    <w:p w14:paraId="3D13DBEF" w14:textId="77777777" w:rsidR="00F66626" w:rsidRDefault="00F66626" w:rsidP="00E5674E">
      <w:pPr>
        <w:jc w:val="both"/>
        <w:rPr>
          <w:rFonts w:ascii="Gotham Rounded Book" w:hAnsi="Gotham Rounded Book" w:cstheme="minorHAnsi"/>
          <w:sz w:val="20"/>
        </w:rPr>
      </w:pPr>
    </w:p>
    <w:p w14:paraId="35AF7371" w14:textId="77777777" w:rsidR="00F66626" w:rsidRDefault="00F66626" w:rsidP="00E5674E">
      <w:pPr>
        <w:jc w:val="both"/>
        <w:rPr>
          <w:rFonts w:ascii="Gotham Rounded Book" w:hAnsi="Gotham Rounded Book" w:cstheme="minorHAnsi"/>
          <w:sz w:val="20"/>
        </w:rPr>
      </w:pPr>
    </w:p>
    <w:p w14:paraId="37341A13" w14:textId="3AF0C888" w:rsidR="00E5674E" w:rsidRDefault="00E5674E" w:rsidP="00E5674E">
      <w:pPr>
        <w:jc w:val="both"/>
        <w:rPr>
          <w:rFonts w:ascii="Gotham Rounded Book" w:hAnsi="Gotham Rounded Book" w:cstheme="minorHAnsi"/>
          <w:sz w:val="20"/>
        </w:rPr>
      </w:pPr>
    </w:p>
    <w:p w14:paraId="372D87B6" w14:textId="77777777" w:rsidR="00920441" w:rsidRDefault="00920441" w:rsidP="004C223C">
      <w:pPr>
        <w:pStyle w:val="Pa2"/>
        <w:spacing w:line="240" w:lineRule="auto"/>
        <w:jc w:val="both"/>
        <w:rPr>
          <w:rFonts w:ascii="Gotham Rounded Book" w:hAnsi="Gotham Rounded Book" w:cstheme="minorHAnsi"/>
          <w:b/>
          <w:bCs/>
          <w:szCs w:val="28"/>
        </w:rPr>
      </w:pPr>
      <w:r w:rsidRPr="00920441">
        <w:rPr>
          <w:rFonts w:ascii="Gotham Rounded Book" w:hAnsi="Gotham Rounded Book" w:cstheme="minorHAnsi"/>
          <w:b/>
          <w:bCs/>
          <w:szCs w:val="28"/>
        </w:rPr>
        <w:t>Isolation acoustique sous dalles de panneaux de particules ou sous chape légère</w:t>
      </w:r>
    </w:p>
    <w:p w14:paraId="16BA3FD1" w14:textId="77777777" w:rsidR="00920441" w:rsidRDefault="00920441" w:rsidP="004C223C">
      <w:pPr>
        <w:pStyle w:val="Pa2"/>
        <w:spacing w:line="240" w:lineRule="auto"/>
        <w:jc w:val="both"/>
        <w:rPr>
          <w:rFonts w:ascii="Gotham Rounded Book" w:hAnsi="Gotham Rounded Book" w:cstheme="minorHAnsi"/>
          <w:b/>
          <w:bCs/>
          <w:szCs w:val="28"/>
        </w:rPr>
      </w:pPr>
    </w:p>
    <w:p w14:paraId="280D4020" w14:textId="1D875844" w:rsidR="004A23C1" w:rsidRPr="00A46490" w:rsidRDefault="004A23C1" w:rsidP="004A23C1">
      <w:pPr>
        <w:jc w:val="both"/>
        <w:rPr>
          <w:rFonts w:ascii="Gotham Rounded Book" w:hAnsi="Gotham Rounded Book"/>
        </w:rPr>
      </w:pPr>
      <w:r w:rsidRPr="00073D86">
        <w:rPr>
          <w:rFonts w:ascii="Gotham Rounded Book" w:hAnsi="Gotham Rounded Book"/>
        </w:rPr>
        <w:t>L’isolant thermo-acoustique sera constitué de panneaux en laine de verre, certifiés ACERMI, de conductivité thermique 0,034 W</w:t>
      </w:r>
      <w:proofErr w:type="gramStart"/>
      <w:r w:rsidRPr="00073D86">
        <w:rPr>
          <w:rFonts w:ascii="Gotham Rounded Book" w:hAnsi="Gotham Rounded Book"/>
        </w:rPr>
        <w:t>/(</w:t>
      </w:r>
      <w:proofErr w:type="spellStart"/>
      <w:proofErr w:type="gramEnd"/>
      <w:r w:rsidRPr="00073D86">
        <w:rPr>
          <w:rFonts w:ascii="Gotham Rounded Book" w:hAnsi="Gotham Rounded Book"/>
        </w:rPr>
        <w:t>m.K</w:t>
      </w:r>
      <w:proofErr w:type="spellEnd"/>
      <w:r w:rsidRPr="00073D86">
        <w:rPr>
          <w:rFonts w:ascii="Gotham Rounded Book" w:hAnsi="Gotham Rounded Book"/>
        </w:rPr>
        <w:t xml:space="preserve">), de type </w:t>
      </w:r>
      <w:proofErr w:type="spellStart"/>
      <w:r w:rsidRPr="00073D86">
        <w:rPr>
          <w:rFonts w:ascii="Gotham Rounded Book" w:hAnsi="Gotham Rounded Book"/>
        </w:rPr>
        <w:t>I</w:t>
      </w:r>
      <w:r w:rsidR="00D34783" w:rsidRPr="00073D86">
        <w:rPr>
          <w:rFonts w:ascii="Gotham Rounded Book" w:hAnsi="Gotham Rounded Book"/>
        </w:rPr>
        <w:t>sosol</w:t>
      </w:r>
      <w:proofErr w:type="spellEnd"/>
      <w:r w:rsidRPr="00073D86">
        <w:rPr>
          <w:rFonts w:ascii="Gotham Rounded Book" w:hAnsi="Gotham Rounded Book"/>
        </w:rPr>
        <w:t xml:space="preserve"> de la société I</w:t>
      </w:r>
      <w:r w:rsidR="00D34783" w:rsidRPr="00073D86">
        <w:rPr>
          <w:rFonts w:ascii="Gotham Rounded Book" w:hAnsi="Gotham Rounded Book"/>
        </w:rPr>
        <w:t>sover</w:t>
      </w:r>
      <w:r w:rsidRPr="00073D86">
        <w:rPr>
          <w:rFonts w:ascii="Gotham Rounded Book" w:hAnsi="Gotham Rounded Book"/>
        </w:rPr>
        <w:t>.</w:t>
      </w:r>
      <w:r>
        <w:rPr>
          <w:rFonts w:ascii="Gotham Rounded Book" w:hAnsi="Gotham Rounded Book"/>
        </w:rPr>
        <w:t xml:space="preserve"> </w:t>
      </w:r>
      <w:r w:rsidRPr="00073D86">
        <w:rPr>
          <w:rFonts w:ascii="Gotham Rounded Book" w:hAnsi="Gotham Rounded Book"/>
        </w:rPr>
        <w:t>L’épaisseur des panneaux isolants sera de 13 mm permettant d’atteindre une résistance thermique de 0,35</w:t>
      </w:r>
      <w:r w:rsidRPr="00073D86">
        <w:rPr>
          <w:rFonts w:ascii="Gotham Rounded Book" w:hAnsi="Gotham Rounded Book"/>
          <w:sz w:val="16"/>
        </w:rPr>
        <w:t xml:space="preserve"> </w:t>
      </w:r>
      <w:r w:rsidRPr="00073D86">
        <w:rPr>
          <w:rFonts w:ascii="Gotham Rounded Book" w:hAnsi="Gotham Rounded Book"/>
        </w:rPr>
        <w:t>m</w:t>
      </w:r>
      <w:r w:rsidRPr="00073D86">
        <w:rPr>
          <w:rFonts w:ascii="Courier New" w:hAnsi="Courier New" w:cs="Courier New"/>
        </w:rPr>
        <w:t>²</w:t>
      </w:r>
      <w:r w:rsidRPr="00073D86">
        <w:rPr>
          <w:rFonts w:ascii="Gotham Rounded Book" w:hAnsi="Gotham Rounded Book"/>
        </w:rPr>
        <w:t xml:space="preserve">.K/W. </w:t>
      </w:r>
      <w:r>
        <w:rPr>
          <w:rFonts w:ascii="Gotham Rounded Book" w:hAnsi="Gotham Rounded Book"/>
        </w:rPr>
        <w:t xml:space="preserve"> Les panneaux possèderont également un classement SC2a</w:t>
      </w:r>
      <w:r>
        <w:rPr>
          <w:rFonts w:ascii="Gotham Rounded Book" w:hAnsi="Gotham Rounded Book"/>
          <w:vertAlign w:val="subscript"/>
        </w:rPr>
        <w:t>2</w:t>
      </w:r>
      <w:r>
        <w:rPr>
          <w:rFonts w:ascii="Gotham Rounded Book" w:hAnsi="Gotham Rounded Book"/>
        </w:rPr>
        <w:t>ACh, pour une pose sous chape pour des charges d’exploitation inférieures ou égales à 500 kg/m².</w:t>
      </w:r>
    </w:p>
    <w:p w14:paraId="1F61DFEC" w14:textId="77777777" w:rsidR="004A23C1" w:rsidRDefault="004A23C1" w:rsidP="004A23C1">
      <w:pPr>
        <w:jc w:val="both"/>
        <w:rPr>
          <w:rFonts w:ascii="Gotham Rounded Book" w:hAnsi="Gotham Rounded Book"/>
        </w:rPr>
      </w:pPr>
      <w:r w:rsidRPr="00073D86">
        <w:rPr>
          <w:rFonts w:ascii="Gotham Rounded Book" w:hAnsi="Gotham Rounded Book"/>
        </w:rPr>
        <w:t xml:space="preserve">Les panneaux seront de dimensions 600 x 1200 mm, surfacés d’un voile de verre sur les deux faces, posés jointifs à bords décalés sur toute la surface du local. </w:t>
      </w:r>
    </w:p>
    <w:p w14:paraId="08D8217A" w14:textId="6F3EF346" w:rsidR="004A23C1" w:rsidRPr="00FA1CF4" w:rsidRDefault="004A23C1" w:rsidP="004A23C1">
      <w:pPr>
        <w:jc w:val="both"/>
        <w:rPr>
          <w:rFonts w:ascii="Gotham Rounded Book" w:hAnsi="Gotham Rounded Book"/>
        </w:rPr>
      </w:pPr>
      <w:r w:rsidRPr="00FA1CF4">
        <w:rPr>
          <w:rFonts w:ascii="Gotham Rounded Book" w:hAnsi="Gotham Rounded Book"/>
        </w:rPr>
        <w:t xml:space="preserve">Une bande de désolidarisation périphérique, de type </w:t>
      </w:r>
      <w:proofErr w:type="spellStart"/>
      <w:r w:rsidRPr="00FA1CF4">
        <w:rPr>
          <w:rFonts w:ascii="Gotham Rounded Book" w:hAnsi="Gotham Rounded Book"/>
        </w:rPr>
        <w:t>P</w:t>
      </w:r>
      <w:r w:rsidR="00CF73F9">
        <w:rPr>
          <w:rFonts w:ascii="Gotham Rounded Book" w:hAnsi="Gotham Rounded Book"/>
        </w:rPr>
        <w:t>é</w:t>
      </w:r>
      <w:r w:rsidR="00D34783" w:rsidRPr="00FA1CF4">
        <w:rPr>
          <w:rFonts w:ascii="Gotham Rounded Book" w:hAnsi="Gotham Rounded Book"/>
        </w:rPr>
        <w:t>risol</w:t>
      </w:r>
      <w:proofErr w:type="spellEnd"/>
      <w:r w:rsidR="00D34783" w:rsidRPr="00FA1CF4">
        <w:rPr>
          <w:rFonts w:ascii="Gotham Rounded Book" w:hAnsi="Gotham Rounded Book"/>
        </w:rPr>
        <w:t xml:space="preserve"> </w:t>
      </w:r>
      <w:r w:rsidRPr="00FA1CF4">
        <w:rPr>
          <w:rFonts w:ascii="Gotham Rounded Book" w:hAnsi="Gotham Rounded Book"/>
        </w:rPr>
        <w:t>de la société I</w:t>
      </w:r>
      <w:r w:rsidR="00D34783" w:rsidRPr="00FA1CF4">
        <w:rPr>
          <w:rFonts w:ascii="Gotham Rounded Book" w:hAnsi="Gotham Rounded Book"/>
        </w:rPr>
        <w:t>sover</w:t>
      </w:r>
      <w:r w:rsidRPr="00FA1CF4">
        <w:rPr>
          <w:rFonts w:ascii="Gotham Rounded Book" w:hAnsi="Gotham Rounded Book"/>
        </w:rPr>
        <w:t>, sera mise en œuvre sur le pourtour du montage, afin d’empêcher les ponts acoustiques.</w:t>
      </w:r>
    </w:p>
    <w:p w14:paraId="6688F665" w14:textId="77777777" w:rsidR="004A23C1" w:rsidRPr="00FA1CF4" w:rsidRDefault="004A23C1" w:rsidP="004A23C1">
      <w:pPr>
        <w:jc w:val="both"/>
        <w:rPr>
          <w:rFonts w:ascii="Gotham Rounded Book" w:hAnsi="Gotham Rounded Book" w:cstheme="minorHAnsi"/>
        </w:rPr>
      </w:pPr>
      <w:r w:rsidRPr="00FA1CF4">
        <w:rPr>
          <w:rFonts w:ascii="Gotham Rounded Book" w:hAnsi="Gotham Rounded Book"/>
        </w:rPr>
        <w:t xml:space="preserve">L’isolation aux bruits de chocs </w:t>
      </w:r>
      <w:r w:rsidRPr="00FA1CF4">
        <w:rPr>
          <w:rFonts w:ascii="Symbol" w:eastAsia="Symbol" w:hAnsi="Symbol" w:cs="Symbol"/>
        </w:rPr>
        <w:t>D</w:t>
      </w:r>
      <w:r w:rsidRPr="00FA1CF4">
        <w:rPr>
          <w:rFonts w:ascii="Gotham Rounded Book" w:hAnsi="Gotham Rounded Book"/>
        </w:rPr>
        <w:t xml:space="preserve">Lw sera supérieure à </w:t>
      </w:r>
      <w:r>
        <w:rPr>
          <w:rFonts w:ascii="Gotham Rounded Book" w:hAnsi="Gotham Rounded Book"/>
        </w:rPr>
        <w:t>24 dB.</w:t>
      </w:r>
    </w:p>
    <w:p w14:paraId="2F617FEC" w14:textId="77777777" w:rsidR="004A23C1" w:rsidRDefault="004A23C1" w:rsidP="004A23C1">
      <w:pPr>
        <w:jc w:val="both"/>
        <w:rPr>
          <w:rFonts w:ascii="Gotham Rounded Book" w:hAnsi="Gotham Rounded Book"/>
        </w:rPr>
      </w:pPr>
      <w:r>
        <w:rPr>
          <w:rFonts w:ascii="Gotham Rounded Book" w:hAnsi="Gotham Rounded Book"/>
        </w:rPr>
        <w:t>Les panneaux isolants seront recouverts de panneaux de particules ou d’une chape légère sur lesquels sera posé le revêtement final.</w:t>
      </w:r>
    </w:p>
    <w:p w14:paraId="4A75448B" w14:textId="1A0E4967" w:rsidR="004A23C1" w:rsidRPr="007760F9" w:rsidRDefault="004A23C1" w:rsidP="239B664F">
      <w:pPr>
        <w:jc w:val="center"/>
      </w:pPr>
      <w:r>
        <w:rPr>
          <w:noProof/>
        </w:rPr>
        <w:lastRenderedPageBreak/>
        <w:drawing>
          <wp:inline distT="0" distB="0" distL="0" distR="0" wp14:anchorId="0FD37119" wp14:editId="69881B19">
            <wp:extent cx="2849469" cy="2011680"/>
            <wp:effectExtent l="0" t="0" r="0" b="0"/>
            <wp:docPr id="3" name="Image 1" descr="C:\Users\S9210048\AppData\Local\Microsoft\Windows\INetCache\Content.Word\06_Isosol_V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9210048\AppData\Local\Microsoft\Windows\INetCache\Content.Word\06_Isosol_V0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53688" cy="2014659"/>
                    </a:xfrm>
                    <a:prstGeom prst="rect">
                      <a:avLst/>
                    </a:prstGeom>
                    <a:noFill/>
                    <a:ln>
                      <a:noFill/>
                    </a:ln>
                  </pic:spPr>
                </pic:pic>
              </a:graphicData>
            </a:graphic>
          </wp:inline>
        </w:drawing>
      </w:r>
      <w:r w:rsidR="70001BE8">
        <w:rPr>
          <w:noProof/>
        </w:rPr>
        <w:drawing>
          <wp:inline distT="0" distB="0" distL="0" distR="0" wp14:anchorId="7B9CA970" wp14:editId="04A90798">
            <wp:extent cx="2784144" cy="1967100"/>
            <wp:effectExtent l="0" t="0" r="0" b="0"/>
            <wp:docPr id="135210720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107209" name="Picture 1352107209"/>
                    <pic:cNvPicPr/>
                  </pic:nvPicPr>
                  <pic:blipFill>
                    <a:blip r:embed="rId16">
                      <a:extLst>
                        <a:ext uri="{28A0092B-C50C-407E-A947-70E740481C1C}">
                          <a14:useLocalDpi xmlns:a14="http://schemas.microsoft.com/office/drawing/2010/main"/>
                        </a:ext>
                      </a:extLst>
                    </a:blip>
                    <a:stretch>
                      <a:fillRect/>
                    </a:stretch>
                  </pic:blipFill>
                  <pic:spPr>
                    <a:xfrm>
                      <a:off x="0" y="0"/>
                      <a:ext cx="2812538" cy="1987161"/>
                    </a:xfrm>
                    <a:prstGeom prst="rect">
                      <a:avLst/>
                    </a:prstGeom>
                  </pic:spPr>
                </pic:pic>
              </a:graphicData>
            </a:graphic>
          </wp:inline>
        </w:drawing>
      </w:r>
    </w:p>
    <w:p w14:paraId="6055A350" w14:textId="2993D98A" w:rsidR="00A1560A" w:rsidRPr="00D26070" w:rsidRDefault="00A1560A" w:rsidP="00D26070">
      <w:pPr>
        <w:pStyle w:val="Bestektekst"/>
        <w:jc w:val="center"/>
        <w:rPr>
          <w:rFonts w:asciiTheme="minorHAnsi" w:hAnsiTheme="minorHAnsi" w:cstheme="minorHAnsi"/>
          <w:i/>
          <w:iCs/>
          <w:sz w:val="22"/>
          <w:szCs w:val="22"/>
          <w:highlight w:val="yellow"/>
        </w:rPr>
      </w:pPr>
    </w:p>
    <w:sectPr w:rsidR="00A1560A" w:rsidRPr="00D26070" w:rsidSect="00410CE7">
      <w:footerReference w:type="default" r:id="rId17"/>
      <w:footerReference w:type="first" r:id="rId18"/>
      <w:pgSz w:w="11906" w:h="16838" w:code="9"/>
      <w:pgMar w:top="567" w:right="567" w:bottom="284" w:left="567"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A46FA" w14:textId="77777777" w:rsidR="00CC1FC4" w:rsidRDefault="00CC1FC4" w:rsidP="00E5674E">
      <w:pPr>
        <w:spacing w:after="0" w:line="240" w:lineRule="auto"/>
      </w:pPr>
      <w:r>
        <w:separator/>
      </w:r>
    </w:p>
  </w:endnote>
  <w:endnote w:type="continuationSeparator" w:id="0">
    <w:p w14:paraId="7868DF5E" w14:textId="77777777" w:rsidR="00CC1FC4" w:rsidRDefault="00CC1FC4" w:rsidP="00E56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Rounded Book">
    <w:altName w:val="Arial"/>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othamMedium">
    <w:altName w:val="Calibri"/>
    <w:panose1 w:val="00000000000000000000"/>
    <w:charset w:val="00"/>
    <w:family w:val="modern"/>
    <w:notTrueType/>
    <w:pitch w:val="variable"/>
    <w:sig w:usb0="800000AF" w:usb1="50000048" w:usb2="00000000" w:usb3="00000000" w:csb0="00000111" w:csb1="00000000"/>
  </w:font>
  <w:font w:name="Arial">
    <w:panose1 w:val="020B0604020202020204"/>
    <w:charset w:val="00"/>
    <w:family w:val="swiss"/>
    <w:pitch w:val="variable"/>
    <w:sig w:usb0="E0002EFF" w:usb1="C000785B" w:usb2="00000009" w:usb3="00000000" w:csb0="000001FF" w:csb1="00000000"/>
  </w:font>
  <w:font w:name="GZFTV J+ The Sans">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096"/>
      <w:gridCol w:w="4025"/>
    </w:tblGrid>
    <w:tr w:rsidR="005E3430" w14:paraId="234E1724" w14:textId="77777777" w:rsidTr="005E3430">
      <w:tc>
        <w:tcPr>
          <w:tcW w:w="6096" w:type="dxa"/>
        </w:tcPr>
        <w:p w14:paraId="3D70D45E" w14:textId="60C4C18B" w:rsidR="00D26070" w:rsidRDefault="009B557C" w:rsidP="00D26070">
          <w:pPr>
            <w:pStyle w:val="Pieddepage"/>
          </w:pPr>
          <w:r w:rsidRPr="00D51742">
            <w:t xml:space="preserve">Edition du </w:t>
          </w:r>
          <w:r w:rsidR="00D26070">
            <w:fldChar w:fldCharType="begin"/>
          </w:r>
          <w:r w:rsidR="00D26070">
            <w:instrText xml:space="preserve"> TIME \@ "dd/MM/yyyy" </w:instrText>
          </w:r>
          <w:r w:rsidR="00D26070">
            <w:fldChar w:fldCharType="separate"/>
          </w:r>
          <w:r w:rsidR="00834936">
            <w:rPr>
              <w:noProof/>
            </w:rPr>
            <w:t>22/12/2025</w:t>
          </w:r>
          <w:r w:rsidR="00D26070">
            <w:fldChar w:fldCharType="end"/>
          </w:r>
        </w:p>
        <w:p w14:paraId="4D0A33A6" w14:textId="420B0FFA" w:rsidR="00FA7550" w:rsidRPr="00D51742" w:rsidRDefault="009B557C" w:rsidP="00D26070">
          <w:pPr>
            <w:pStyle w:val="Pieddepage"/>
          </w:pPr>
          <w:r w:rsidRPr="00D51742">
            <w:t>Ce document est un descriptif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025" w:type="dxa"/>
        </w:tcPr>
        <w:p w14:paraId="1B6C42DF" w14:textId="586E1562" w:rsidR="00FA7550" w:rsidRPr="00D51742" w:rsidRDefault="00FA7550" w:rsidP="005E3430">
          <w:pPr>
            <w:pStyle w:val="Pieddepage"/>
          </w:pPr>
        </w:p>
      </w:tc>
    </w:tr>
  </w:tbl>
  <w:p w14:paraId="05DA876A" w14:textId="12373CBA" w:rsidR="00FA7550" w:rsidRDefault="00B36BE3" w:rsidP="005E3430">
    <w:pPr>
      <w:pStyle w:val="Pieddepage"/>
    </w:pPr>
    <w:r w:rsidRPr="003D3A2F">
      <w:rPr>
        <w:noProof/>
      </w:rPr>
      <w:drawing>
        <wp:anchor distT="0" distB="0" distL="114300" distR="114300" simplePos="0" relativeHeight="251660288" behindDoc="0" locked="0" layoutInCell="1" allowOverlap="1" wp14:anchorId="3AB61D18" wp14:editId="419964DC">
          <wp:simplePos x="0" y="0"/>
          <wp:positionH relativeFrom="margin">
            <wp:align>right</wp:align>
          </wp:positionH>
          <wp:positionV relativeFrom="paragraph">
            <wp:posOffset>-176027</wp:posOffset>
          </wp:positionV>
          <wp:extent cx="1023389" cy="511695"/>
          <wp:effectExtent l="0" t="0" r="0" b="0"/>
          <wp:wrapNone/>
          <wp:docPr id="8"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23389" cy="511695"/>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1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5529"/>
      <w:gridCol w:w="4592"/>
    </w:tblGrid>
    <w:tr w:rsidR="005E3430" w14:paraId="3FD479AC" w14:textId="77777777" w:rsidTr="005E3430">
      <w:tc>
        <w:tcPr>
          <w:tcW w:w="5529" w:type="dxa"/>
        </w:tcPr>
        <w:p w14:paraId="597EBA64" w14:textId="25D47AFB" w:rsidR="00FA7550" w:rsidRPr="00D26070" w:rsidRDefault="009B557C" w:rsidP="005E3430">
          <w:pPr>
            <w:pStyle w:val="Pieddepage"/>
            <w:rPr>
              <w:rFonts w:ascii="Gotham Rounded Book" w:hAnsi="Gotham Rounded Book"/>
            </w:rPr>
          </w:pPr>
          <w:bookmarkStart w:id="0" w:name="_Hlk490982227"/>
          <w:r w:rsidRPr="00D26070">
            <w:rPr>
              <w:rFonts w:ascii="Gotham Rounded Book" w:hAnsi="Gotham Rounded Book"/>
            </w:rPr>
            <w:t xml:space="preserve">Edition du </w:t>
          </w:r>
          <w:r w:rsidR="00D26070" w:rsidRPr="00D26070">
            <w:rPr>
              <w:rFonts w:ascii="Gotham Rounded Book" w:hAnsi="Gotham Rounded Book"/>
            </w:rPr>
            <w:fldChar w:fldCharType="begin"/>
          </w:r>
          <w:r w:rsidR="00D26070" w:rsidRPr="00D26070">
            <w:rPr>
              <w:rFonts w:ascii="Gotham Rounded Book" w:hAnsi="Gotham Rounded Book"/>
            </w:rPr>
            <w:instrText xml:space="preserve"> TIME \@ "dd/MM/yyyy" </w:instrText>
          </w:r>
          <w:r w:rsidR="00D26070" w:rsidRPr="00D26070">
            <w:rPr>
              <w:rFonts w:ascii="Gotham Rounded Book" w:hAnsi="Gotham Rounded Book"/>
            </w:rPr>
            <w:fldChar w:fldCharType="separate"/>
          </w:r>
          <w:r w:rsidR="00834936">
            <w:rPr>
              <w:rFonts w:ascii="Gotham Rounded Book" w:hAnsi="Gotham Rounded Book"/>
              <w:noProof/>
            </w:rPr>
            <w:t>22/12/2025</w:t>
          </w:r>
          <w:r w:rsidR="00D26070" w:rsidRPr="00D26070">
            <w:rPr>
              <w:rFonts w:ascii="Gotham Rounded Book" w:hAnsi="Gotham Rounded Book"/>
            </w:rPr>
            <w:fldChar w:fldCharType="end"/>
          </w:r>
        </w:p>
        <w:p w14:paraId="6DC1731B" w14:textId="77777777" w:rsidR="00FA7550" w:rsidRPr="00D51742" w:rsidRDefault="009B557C" w:rsidP="005E3430">
          <w:pPr>
            <w:pStyle w:val="Pieddepage"/>
          </w:pPr>
          <w:r w:rsidRPr="00D26070">
            <w:rPr>
              <w:rFonts w:ascii="Gotham Rounded Book" w:hAnsi="Gotham Rounded Book"/>
            </w:rPr>
            <w:t>Ce document est un descriptif</w:t>
          </w:r>
          <w:r w:rsidRPr="00C95E2C">
            <w:rPr>
              <w:rFonts w:ascii="Gotham Rounded Book" w:hAnsi="Gotham Rounded Book"/>
            </w:rPr>
            <w:t xml:space="preserve"> type fourni à titre indicatif, notre société se réservant le droit de modifier les informations contenues dans celui-ci à tout moment. Notre société ne peut en garantir le caractère exhaustif, ni l’absence d’erreurs matérielles. Il ne substitue pas aux DTU, Avis Techniques, normes et règles de l’art en vigueur. Les schémas présentés ne sauraient être considérés comme des dessins d’exécution contractuels.</w:t>
          </w:r>
        </w:p>
      </w:tc>
      <w:tc>
        <w:tcPr>
          <w:tcW w:w="4592" w:type="dxa"/>
        </w:tcPr>
        <w:p w14:paraId="3169B86A" w14:textId="77777777" w:rsidR="00FA7550" w:rsidRPr="00D51742" w:rsidRDefault="00FA7550" w:rsidP="005E3430">
          <w:pPr>
            <w:pStyle w:val="Pieddepage"/>
          </w:pPr>
        </w:p>
      </w:tc>
    </w:tr>
    <w:tr w:rsidR="005E3430" w14:paraId="04752128" w14:textId="77777777" w:rsidTr="005E3430">
      <w:tc>
        <w:tcPr>
          <w:tcW w:w="5529" w:type="dxa"/>
        </w:tcPr>
        <w:p w14:paraId="554C9A0B" w14:textId="77777777" w:rsidR="00FA7550" w:rsidRPr="00D51742" w:rsidRDefault="00FA7550" w:rsidP="005E3430">
          <w:pPr>
            <w:pStyle w:val="Pieddepage"/>
          </w:pPr>
        </w:p>
      </w:tc>
      <w:tc>
        <w:tcPr>
          <w:tcW w:w="4592" w:type="dxa"/>
        </w:tcPr>
        <w:p w14:paraId="76BE7AAC" w14:textId="75F676D0" w:rsidR="00FA7550" w:rsidRPr="00D51742" w:rsidRDefault="00FA7550" w:rsidP="005E3430">
          <w:pPr>
            <w:pStyle w:val="Pieddepage"/>
          </w:pPr>
        </w:p>
      </w:tc>
    </w:tr>
  </w:tbl>
  <w:bookmarkEnd w:id="0"/>
  <w:p w14:paraId="1C85BAFF" w14:textId="0B390978" w:rsidR="00FA7550" w:rsidRDefault="003D3A2F" w:rsidP="003D3A2F">
    <w:pPr>
      <w:pStyle w:val="Pieddepage"/>
    </w:pPr>
    <w:r w:rsidRPr="003D3A2F">
      <w:rPr>
        <w:noProof/>
      </w:rPr>
      <w:drawing>
        <wp:anchor distT="0" distB="0" distL="114300" distR="114300" simplePos="0" relativeHeight="251658240" behindDoc="0" locked="0" layoutInCell="1" allowOverlap="1" wp14:anchorId="177C2EE8" wp14:editId="5B4136F1">
          <wp:simplePos x="0" y="0"/>
          <wp:positionH relativeFrom="margin">
            <wp:align>right</wp:align>
          </wp:positionH>
          <wp:positionV relativeFrom="paragraph">
            <wp:posOffset>-211652</wp:posOffset>
          </wp:positionV>
          <wp:extent cx="1094491" cy="547246"/>
          <wp:effectExtent l="0" t="0" r="0" b="0"/>
          <wp:wrapNone/>
          <wp:docPr id="6" name="Image 5">
            <a:extLst xmlns:a="http://schemas.openxmlformats.org/drawingml/2006/main">
              <a:ext uri="{FF2B5EF4-FFF2-40B4-BE49-F238E27FC236}">
                <a16:creationId xmlns:a16="http://schemas.microsoft.com/office/drawing/2014/main" id="{B7B4540F-785C-FE4C-9C5F-AE476057C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a:extLst>
                      <a:ext uri="{FF2B5EF4-FFF2-40B4-BE49-F238E27FC236}">
                        <a16:creationId xmlns:a16="http://schemas.microsoft.com/office/drawing/2014/main" id="{B7B4540F-785C-FE4C-9C5F-AE476057C49C}"/>
                      </a:ext>
                    </a:extLst>
                  </pic:cNvPr>
                  <pic:cNvPicPr>
                    <a:picLocks noChangeAspect="1"/>
                  </pic:cNvPicPr>
                </pic:nvPicPr>
                <pic:blipFill>
                  <a:blip r:embed="rId1" cstate="email">
                    <a:extLst>
                      <a:ext uri="{28A0092B-C50C-407E-A947-70E740481C1C}">
                        <a14:useLocalDpi xmlns:a14="http://schemas.microsoft.com/office/drawing/2010/main" val="0"/>
                      </a:ext>
                    </a:extLst>
                  </a:blip>
                  <a:stretch>
                    <a:fillRect/>
                  </a:stretch>
                </pic:blipFill>
                <pic:spPr>
                  <a:xfrm>
                    <a:off x="0" y="0"/>
                    <a:ext cx="1094491" cy="547246"/>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662B07" w14:textId="77777777" w:rsidR="00CC1FC4" w:rsidRDefault="00CC1FC4" w:rsidP="00E5674E">
      <w:pPr>
        <w:spacing w:after="0" w:line="240" w:lineRule="auto"/>
      </w:pPr>
      <w:r>
        <w:separator/>
      </w:r>
    </w:p>
  </w:footnote>
  <w:footnote w:type="continuationSeparator" w:id="0">
    <w:p w14:paraId="5AF1D35D" w14:textId="77777777" w:rsidR="00CC1FC4" w:rsidRDefault="00CC1FC4" w:rsidP="00E567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63B86F"/>
    <w:multiLevelType w:val="hybridMultilevel"/>
    <w:tmpl w:val="DDCED5F8"/>
    <w:lvl w:ilvl="0" w:tplc="13841A56">
      <w:start w:val="1"/>
      <w:numFmt w:val="bullet"/>
      <w:lvlText w:val=""/>
      <w:lvlJc w:val="left"/>
      <w:pPr>
        <w:tabs>
          <w:tab w:val="num" w:pos="720"/>
        </w:tabs>
        <w:ind w:left="720" w:hanging="360"/>
      </w:pPr>
      <w:rPr>
        <w:rFonts w:ascii="Symbol" w:hAnsi="Symbol" w:cs="Symbol" w:hint="default"/>
      </w:rPr>
    </w:lvl>
    <w:lvl w:ilvl="1" w:tplc="B9846F5C">
      <w:start w:val="1"/>
      <w:numFmt w:val="bullet"/>
      <w:lvlText w:val="o"/>
      <w:lvlJc w:val="left"/>
      <w:pPr>
        <w:tabs>
          <w:tab w:val="num" w:pos="1440"/>
        </w:tabs>
        <w:ind w:left="1440" w:hanging="360"/>
      </w:pPr>
      <w:rPr>
        <w:rFonts w:ascii="Courier New" w:hAnsi="Courier New" w:cs="Courier New" w:hint="default"/>
      </w:rPr>
    </w:lvl>
    <w:lvl w:ilvl="2" w:tplc="8BFA5AEA">
      <w:start w:val="1"/>
      <w:numFmt w:val="bullet"/>
      <w:lvlText w:val=""/>
      <w:lvlJc w:val="left"/>
      <w:pPr>
        <w:tabs>
          <w:tab w:val="num" w:pos="2160"/>
        </w:tabs>
        <w:ind w:left="2160" w:hanging="360"/>
      </w:pPr>
      <w:rPr>
        <w:rFonts w:ascii="Wingdings" w:hAnsi="Wingdings" w:cs="Wingdings" w:hint="default"/>
      </w:rPr>
    </w:lvl>
    <w:lvl w:ilvl="3" w:tplc="1C7C406E">
      <w:start w:val="1"/>
      <w:numFmt w:val="bullet"/>
      <w:lvlText w:val=""/>
      <w:lvlJc w:val="left"/>
      <w:pPr>
        <w:tabs>
          <w:tab w:val="num" w:pos="2880"/>
        </w:tabs>
        <w:ind w:left="2880" w:hanging="360"/>
      </w:pPr>
      <w:rPr>
        <w:rFonts w:ascii="Symbol" w:hAnsi="Symbol" w:cs="Symbol" w:hint="default"/>
      </w:rPr>
    </w:lvl>
    <w:lvl w:ilvl="4" w:tplc="07BE3D20">
      <w:start w:val="1"/>
      <w:numFmt w:val="bullet"/>
      <w:lvlText w:val="o"/>
      <w:lvlJc w:val="left"/>
      <w:pPr>
        <w:tabs>
          <w:tab w:val="num" w:pos="3600"/>
        </w:tabs>
        <w:ind w:left="3600" w:hanging="360"/>
      </w:pPr>
      <w:rPr>
        <w:rFonts w:ascii="Courier New" w:hAnsi="Courier New" w:cs="Courier New" w:hint="default"/>
      </w:rPr>
    </w:lvl>
    <w:lvl w:ilvl="5" w:tplc="4076658A">
      <w:start w:val="1"/>
      <w:numFmt w:val="bullet"/>
      <w:lvlText w:val=""/>
      <w:lvlJc w:val="left"/>
      <w:pPr>
        <w:tabs>
          <w:tab w:val="num" w:pos="4320"/>
        </w:tabs>
        <w:ind w:left="4320" w:hanging="360"/>
      </w:pPr>
      <w:rPr>
        <w:rFonts w:ascii="Wingdings" w:hAnsi="Wingdings" w:cs="Wingdings" w:hint="default"/>
      </w:rPr>
    </w:lvl>
    <w:lvl w:ilvl="6" w:tplc="C0AC324C">
      <w:start w:val="1"/>
      <w:numFmt w:val="bullet"/>
      <w:lvlText w:val=""/>
      <w:lvlJc w:val="left"/>
      <w:pPr>
        <w:tabs>
          <w:tab w:val="num" w:pos="5040"/>
        </w:tabs>
        <w:ind w:left="5040" w:hanging="360"/>
      </w:pPr>
      <w:rPr>
        <w:rFonts w:ascii="Symbol" w:hAnsi="Symbol" w:cs="Symbol" w:hint="default"/>
      </w:rPr>
    </w:lvl>
    <w:lvl w:ilvl="7" w:tplc="DB2CD132">
      <w:start w:val="1"/>
      <w:numFmt w:val="bullet"/>
      <w:lvlText w:val="o"/>
      <w:lvlJc w:val="left"/>
      <w:pPr>
        <w:tabs>
          <w:tab w:val="num" w:pos="5760"/>
        </w:tabs>
        <w:ind w:left="5760" w:hanging="360"/>
      </w:pPr>
      <w:rPr>
        <w:rFonts w:ascii="Courier New" w:hAnsi="Courier New" w:cs="Courier New" w:hint="default"/>
      </w:rPr>
    </w:lvl>
    <w:lvl w:ilvl="8" w:tplc="116C99D4">
      <w:start w:val="1"/>
      <w:numFmt w:val="bullet"/>
      <w:lvlText w:val=""/>
      <w:lvlJc w:val="left"/>
      <w:pPr>
        <w:tabs>
          <w:tab w:val="num" w:pos="6480"/>
        </w:tabs>
        <w:ind w:left="6480" w:hanging="360"/>
      </w:pPr>
      <w:rPr>
        <w:rFonts w:ascii="Wingdings" w:hAnsi="Wingdings" w:cs="Wingdings" w:hint="default"/>
      </w:rPr>
    </w:lvl>
  </w:abstractNum>
  <w:abstractNum w:abstractNumId="1" w15:restartNumberingAfterBreak="0">
    <w:nsid w:val="B046B9F5"/>
    <w:multiLevelType w:val="hybridMultilevel"/>
    <w:tmpl w:val="F44457F0"/>
    <w:lvl w:ilvl="0" w:tplc="E2A8C1AC">
      <w:start w:val="1"/>
      <w:numFmt w:val="bullet"/>
      <w:lvlText w:val=""/>
      <w:lvlJc w:val="left"/>
      <w:pPr>
        <w:tabs>
          <w:tab w:val="num" w:pos="720"/>
        </w:tabs>
        <w:ind w:left="720" w:hanging="360"/>
      </w:pPr>
      <w:rPr>
        <w:rFonts w:ascii="Symbol" w:hAnsi="Symbol" w:cs="Symbol" w:hint="default"/>
      </w:rPr>
    </w:lvl>
    <w:lvl w:ilvl="1" w:tplc="8022303C">
      <w:start w:val="1"/>
      <w:numFmt w:val="bullet"/>
      <w:lvlText w:val="o"/>
      <w:lvlJc w:val="left"/>
      <w:pPr>
        <w:tabs>
          <w:tab w:val="num" w:pos="1440"/>
        </w:tabs>
        <w:ind w:left="1440" w:hanging="360"/>
      </w:pPr>
      <w:rPr>
        <w:rFonts w:ascii="Courier New" w:hAnsi="Courier New" w:cs="Courier New" w:hint="default"/>
      </w:rPr>
    </w:lvl>
    <w:lvl w:ilvl="2" w:tplc="F0822AC0">
      <w:start w:val="1"/>
      <w:numFmt w:val="bullet"/>
      <w:lvlText w:val=""/>
      <w:lvlJc w:val="left"/>
      <w:pPr>
        <w:tabs>
          <w:tab w:val="num" w:pos="2160"/>
        </w:tabs>
        <w:ind w:left="2160" w:hanging="360"/>
      </w:pPr>
      <w:rPr>
        <w:rFonts w:ascii="Wingdings" w:hAnsi="Wingdings" w:cs="Wingdings" w:hint="default"/>
      </w:rPr>
    </w:lvl>
    <w:lvl w:ilvl="3" w:tplc="6BF642C2">
      <w:start w:val="1"/>
      <w:numFmt w:val="bullet"/>
      <w:lvlText w:val=""/>
      <w:lvlJc w:val="left"/>
      <w:pPr>
        <w:tabs>
          <w:tab w:val="num" w:pos="2880"/>
        </w:tabs>
        <w:ind w:left="2880" w:hanging="360"/>
      </w:pPr>
      <w:rPr>
        <w:rFonts w:ascii="Symbol" w:hAnsi="Symbol" w:cs="Symbol" w:hint="default"/>
      </w:rPr>
    </w:lvl>
    <w:lvl w:ilvl="4" w:tplc="67941034">
      <w:start w:val="1"/>
      <w:numFmt w:val="bullet"/>
      <w:lvlText w:val="o"/>
      <w:lvlJc w:val="left"/>
      <w:pPr>
        <w:tabs>
          <w:tab w:val="num" w:pos="3600"/>
        </w:tabs>
        <w:ind w:left="3600" w:hanging="360"/>
      </w:pPr>
      <w:rPr>
        <w:rFonts w:ascii="Courier New" w:hAnsi="Courier New" w:cs="Courier New" w:hint="default"/>
      </w:rPr>
    </w:lvl>
    <w:lvl w:ilvl="5" w:tplc="D7124506">
      <w:start w:val="1"/>
      <w:numFmt w:val="bullet"/>
      <w:lvlText w:val=""/>
      <w:lvlJc w:val="left"/>
      <w:pPr>
        <w:tabs>
          <w:tab w:val="num" w:pos="4320"/>
        </w:tabs>
        <w:ind w:left="4320" w:hanging="360"/>
      </w:pPr>
      <w:rPr>
        <w:rFonts w:ascii="Wingdings" w:hAnsi="Wingdings" w:cs="Wingdings" w:hint="default"/>
      </w:rPr>
    </w:lvl>
    <w:lvl w:ilvl="6" w:tplc="45A6677E">
      <w:start w:val="1"/>
      <w:numFmt w:val="bullet"/>
      <w:lvlText w:val=""/>
      <w:lvlJc w:val="left"/>
      <w:pPr>
        <w:tabs>
          <w:tab w:val="num" w:pos="5040"/>
        </w:tabs>
        <w:ind w:left="5040" w:hanging="360"/>
      </w:pPr>
      <w:rPr>
        <w:rFonts w:ascii="Symbol" w:hAnsi="Symbol" w:cs="Symbol" w:hint="default"/>
      </w:rPr>
    </w:lvl>
    <w:lvl w:ilvl="7" w:tplc="E5F8EAE0">
      <w:start w:val="1"/>
      <w:numFmt w:val="bullet"/>
      <w:lvlText w:val="o"/>
      <w:lvlJc w:val="left"/>
      <w:pPr>
        <w:tabs>
          <w:tab w:val="num" w:pos="5760"/>
        </w:tabs>
        <w:ind w:left="5760" w:hanging="360"/>
      </w:pPr>
      <w:rPr>
        <w:rFonts w:ascii="Courier New" w:hAnsi="Courier New" w:cs="Courier New" w:hint="default"/>
      </w:rPr>
    </w:lvl>
    <w:lvl w:ilvl="8" w:tplc="2ECEF1EA">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49B8BE7E"/>
    <w:multiLevelType w:val="hybridMultilevel"/>
    <w:tmpl w:val="18E0CC3A"/>
    <w:lvl w:ilvl="0" w:tplc="6B96D950">
      <w:start w:val="1"/>
      <w:numFmt w:val="bullet"/>
      <w:lvlText w:val=""/>
      <w:lvlJc w:val="left"/>
      <w:pPr>
        <w:tabs>
          <w:tab w:val="num" w:pos="720"/>
        </w:tabs>
        <w:ind w:left="720" w:hanging="360"/>
      </w:pPr>
      <w:rPr>
        <w:rFonts w:ascii="Symbol" w:hAnsi="Symbol" w:cs="Symbol" w:hint="default"/>
      </w:rPr>
    </w:lvl>
    <w:lvl w:ilvl="1" w:tplc="56F44F6E">
      <w:start w:val="1"/>
      <w:numFmt w:val="bullet"/>
      <w:lvlText w:val="o"/>
      <w:lvlJc w:val="left"/>
      <w:pPr>
        <w:tabs>
          <w:tab w:val="num" w:pos="1440"/>
        </w:tabs>
        <w:ind w:left="1440" w:hanging="360"/>
      </w:pPr>
      <w:rPr>
        <w:rFonts w:ascii="Courier New" w:hAnsi="Courier New" w:cs="Courier New" w:hint="default"/>
      </w:rPr>
    </w:lvl>
    <w:lvl w:ilvl="2" w:tplc="B35200A6">
      <w:start w:val="1"/>
      <w:numFmt w:val="bullet"/>
      <w:lvlText w:val=""/>
      <w:lvlJc w:val="left"/>
      <w:pPr>
        <w:tabs>
          <w:tab w:val="num" w:pos="2160"/>
        </w:tabs>
        <w:ind w:left="2160" w:hanging="360"/>
      </w:pPr>
      <w:rPr>
        <w:rFonts w:ascii="Wingdings" w:hAnsi="Wingdings" w:cs="Wingdings" w:hint="default"/>
      </w:rPr>
    </w:lvl>
    <w:lvl w:ilvl="3" w:tplc="39365E3A">
      <w:start w:val="1"/>
      <w:numFmt w:val="bullet"/>
      <w:lvlText w:val=""/>
      <w:lvlJc w:val="left"/>
      <w:pPr>
        <w:tabs>
          <w:tab w:val="num" w:pos="2880"/>
        </w:tabs>
        <w:ind w:left="2880" w:hanging="360"/>
      </w:pPr>
      <w:rPr>
        <w:rFonts w:ascii="Symbol" w:hAnsi="Symbol" w:cs="Symbol" w:hint="default"/>
      </w:rPr>
    </w:lvl>
    <w:lvl w:ilvl="4" w:tplc="4FEEAD32">
      <w:start w:val="1"/>
      <w:numFmt w:val="bullet"/>
      <w:lvlText w:val="o"/>
      <w:lvlJc w:val="left"/>
      <w:pPr>
        <w:tabs>
          <w:tab w:val="num" w:pos="3600"/>
        </w:tabs>
        <w:ind w:left="3600" w:hanging="360"/>
      </w:pPr>
      <w:rPr>
        <w:rFonts w:ascii="Courier New" w:hAnsi="Courier New" w:cs="Courier New" w:hint="default"/>
      </w:rPr>
    </w:lvl>
    <w:lvl w:ilvl="5" w:tplc="C930F4A4">
      <w:start w:val="1"/>
      <w:numFmt w:val="bullet"/>
      <w:lvlText w:val=""/>
      <w:lvlJc w:val="left"/>
      <w:pPr>
        <w:tabs>
          <w:tab w:val="num" w:pos="4320"/>
        </w:tabs>
        <w:ind w:left="4320" w:hanging="360"/>
      </w:pPr>
      <w:rPr>
        <w:rFonts w:ascii="Wingdings" w:hAnsi="Wingdings" w:cs="Wingdings" w:hint="default"/>
      </w:rPr>
    </w:lvl>
    <w:lvl w:ilvl="6" w:tplc="D0CCAA32">
      <w:start w:val="1"/>
      <w:numFmt w:val="bullet"/>
      <w:lvlText w:val=""/>
      <w:lvlJc w:val="left"/>
      <w:pPr>
        <w:tabs>
          <w:tab w:val="num" w:pos="5040"/>
        </w:tabs>
        <w:ind w:left="5040" w:hanging="360"/>
      </w:pPr>
      <w:rPr>
        <w:rFonts w:ascii="Symbol" w:hAnsi="Symbol" w:cs="Symbol" w:hint="default"/>
      </w:rPr>
    </w:lvl>
    <w:lvl w:ilvl="7" w:tplc="BE72BC78">
      <w:start w:val="1"/>
      <w:numFmt w:val="bullet"/>
      <w:lvlText w:val="o"/>
      <w:lvlJc w:val="left"/>
      <w:pPr>
        <w:tabs>
          <w:tab w:val="num" w:pos="5760"/>
        </w:tabs>
        <w:ind w:left="5760" w:hanging="360"/>
      </w:pPr>
      <w:rPr>
        <w:rFonts w:ascii="Courier New" w:hAnsi="Courier New" w:cs="Courier New" w:hint="default"/>
      </w:rPr>
    </w:lvl>
    <w:lvl w:ilvl="8" w:tplc="E61C4D94">
      <w:start w:val="1"/>
      <w:numFmt w:val="bullet"/>
      <w:lvlText w:val=""/>
      <w:lvlJc w:val="left"/>
      <w:pPr>
        <w:tabs>
          <w:tab w:val="num" w:pos="6480"/>
        </w:tabs>
        <w:ind w:left="6480" w:hanging="360"/>
      </w:pPr>
      <w:rPr>
        <w:rFonts w:ascii="Wingdings" w:hAnsi="Wingdings" w:cs="Wingdings" w:hint="default"/>
      </w:rPr>
    </w:lvl>
  </w:abstractNum>
  <w:abstractNum w:abstractNumId="3" w15:restartNumberingAfterBreak="0">
    <w:nsid w:val="7DC1363B"/>
    <w:multiLevelType w:val="hybridMultilevel"/>
    <w:tmpl w:val="022CC2E4"/>
    <w:lvl w:ilvl="0" w:tplc="8E6AF358">
      <w:numFmt w:val="bullet"/>
      <w:lvlText w:val="-"/>
      <w:lvlJc w:val="left"/>
      <w:pPr>
        <w:ind w:left="720" w:hanging="360"/>
      </w:pPr>
      <w:rPr>
        <w:rFonts w:ascii="Gotham Rounded Book" w:eastAsiaTheme="minorHAnsi" w:hAnsi="Gotham Rounded Book"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686857419">
    <w:abstractNumId w:val="0"/>
  </w:num>
  <w:num w:numId="2" w16cid:durableId="1924532304">
    <w:abstractNumId w:val="1"/>
  </w:num>
  <w:num w:numId="3" w16cid:durableId="1517503058">
    <w:abstractNumId w:val="3"/>
  </w:num>
  <w:num w:numId="4" w16cid:durableId="97387378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674E"/>
    <w:rsid w:val="0001066D"/>
    <w:rsid w:val="0002648D"/>
    <w:rsid w:val="00027429"/>
    <w:rsid w:val="00085850"/>
    <w:rsid w:val="00182826"/>
    <w:rsid w:val="002301F6"/>
    <w:rsid w:val="00233D90"/>
    <w:rsid w:val="00277B8D"/>
    <w:rsid w:val="00286B57"/>
    <w:rsid w:val="002A4C54"/>
    <w:rsid w:val="003009E0"/>
    <w:rsid w:val="00306F8C"/>
    <w:rsid w:val="00313A38"/>
    <w:rsid w:val="00334F70"/>
    <w:rsid w:val="00364DE6"/>
    <w:rsid w:val="00365CC5"/>
    <w:rsid w:val="003A5D23"/>
    <w:rsid w:val="003D3A2F"/>
    <w:rsid w:val="00465161"/>
    <w:rsid w:val="00472E19"/>
    <w:rsid w:val="004A23C1"/>
    <w:rsid w:val="004A65AB"/>
    <w:rsid w:val="004C223C"/>
    <w:rsid w:val="004E1FC5"/>
    <w:rsid w:val="00556BB8"/>
    <w:rsid w:val="00562906"/>
    <w:rsid w:val="00575373"/>
    <w:rsid w:val="00597746"/>
    <w:rsid w:val="005A266F"/>
    <w:rsid w:val="005F45C8"/>
    <w:rsid w:val="00623375"/>
    <w:rsid w:val="00670D78"/>
    <w:rsid w:val="0067202C"/>
    <w:rsid w:val="006A7C4F"/>
    <w:rsid w:val="006B25AE"/>
    <w:rsid w:val="006C7C98"/>
    <w:rsid w:val="006F3916"/>
    <w:rsid w:val="00756779"/>
    <w:rsid w:val="00772CEF"/>
    <w:rsid w:val="007842D4"/>
    <w:rsid w:val="007C4261"/>
    <w:rsid w:val="007D3041"/>
    <w:rsid w:val="007F12B7"/>
    <w:rsid w:val="00806939"/>
    <w:rsid w:val="00817868"/>
    <w:rsid w:val="00833C7C"/>
    <w:rsid w:val="00834936"/>
    <w:rsid w:val="008723AC"/>
    <w:rsid w:val="008C713D"/>
    <w:rsid w:val="008D735B"/>
    <w:rsid w:val="00920441"/>
    <w:rsid w:val="00930EF8"/>
    <w:rsid w:val="009801A4"/>
    <w:rsid w:val="009877EB"/>
    <w:rsid w:val="009B557C"/>
    <w:rsid w:val="009D4FDB"/>
    <w:rsid w:val="009E34D6"/>
    <w:rsid w:val="009E3F5A"/>
    <w:rsid w:val="009F1DEA"/>
    <w:rsid w:val="00A1560A"/>
    <w:rsid w:val="00A36111"/>
    <w:rsid w:val="00A71957"/>
    <w:rsid w:val="00A8485E"/>
    <w:rsid w:val="00A92BF9"/>
    <w:rsid w:val="00A94BF7"/>
    <w:rsid w:val="00A96256"/>
    <w:rsid w:val="00AB4351"/>
    <w:rsid w:val="00AC360F"/>
    <w:rsid w:val="00AD7A92"/>
    <w:rsid w:val="00B01F64"/>
    <w:rsid w:val="00B075CE"/>
    <w:rsid w:val="00B30E42"/>
    <w:rsid w:val="00B36BE3"/>
    <w:rsid w:val="00B7086A"/>
    <w:rsid w:val="00B750F6"/>
    <w:rsid w:val="00B82025"/>
    <w:rsid w:val="00B84718"/>
    <w:rsid w:val="00C01353"/>
    <w:rsid w:val="00C63968"/>
    <w:rsid w:val="00CC1FC4"/>
    <w:rsid w:val="00CD7F38"/>
    <w:rsid w:val="00CE24E3"/>
    <w:rsid w:val="00CE7AA3"/>
    <w:rsid w:val="00CF0798"/>
    <w:rsid w:val="00CF73F9"/>
    <w:rsid w:val="00CF7EBB"/>
    <w:rsid w:val="00D0510A"/>
    <w:rsid w:val="00D21A6D"/>
    <w:rsid w:val="00D26070"/>
    <w:rsid w:val="00D34783"/>
    <w:rsid w:val="00D90DDA"/>
    <w:rsid w:val="00DA23D4"/>
    <w:rsid w:val="00DB5F0A"/>
    <w:rsid w:val="00DD6C4E"/>
    <w:rsid w:val="00E15FDA"/>
    <w:rsid w:val="00E452A3"/>
    <w:rsid w:val="00E5674E"/>
    <w:rsid w:val="00E62131"/>
    <w:rsid w:val="00E65892"/>
    <w:rsid w:val="00E950B1"/>
    <w:rsid w:val="00EA6620"/>
    <w:rsid w:val="00EB0346"/>
    <w:rsid w:val="00EC6D92"/>
    <w:rsid w:val="00ED705A"/>
    <w:rsid w:val="00EE6560"/>
    <w:rsid w:val="00F46592"/>
    <w:rsid w:val="00F5099B"/>
    <w:rsid w:val="00F66626"/>
    <w:rsid w:val="00F9121B"/>
    <w:rsid w:val="00F94F4D"/>
    <w:rsid w:val="00FA7550"/>
    <w:rsid w:val="00FE5053"/>
    <w:rsid w:val="00FF0925"/>
    <w:rsid w:val="239B664F"/>
    <w:rsid w:val="70001BE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5E44B9"/>
  <w15:chartTrackingRefBased/>
  <w15:docId w15:val="{EFFBE37E-5504-49BB-94BF-0F8586EAE1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5674E"/>
    <w:pPr>
      <w:spacing w:after="180" w:line="274" w:lineRule="auto"/>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5674E"/>
    <w:pPr>
      <w:tabs>
        <w:tab w:val="center" w:pos="4536"/>
        <w:tab w:val="right" w:pos="9072"/>
      </w:tabs>
      <w:spacing w:before="120" w:after="0" w:line="240" w:lineRule="auto"/>
    </w:pPr>
    <w:rPr>
      <w:sz w:val="20"/>
    </w:rPr>
  </w:style>
  <w:style w:type="character" w:customStyle="1" w:styleId="En-tteCar">
    <w:name w:val="En-tête Car"/>
    <w:basedOn w:val="Policepardfaut"/>
    <w:link w:val="En-tte"/>
    <w:uiPriority w:val="99"/>
    <w:rsid w:val="00E5674E"/>
    <w:rPr>
      <w:sz w:val="20"/>
    </w:rPr>
  </w:style>
  <w:style w:type="paragraph" w:styleId="Pieddepage">
    <w:name w:val="footer"/>
    <w:basedOn w:val="Normal"/>
    <w:link w:val="PieddepageCar"/>
    <w:unhideWhenUsed/>
    <w:rsid w:val="00E5674E"/>
    <w:pPr>
      <w:tabs>
        <w:tab w:val="center" w:pos="4536"/>
        <w:tab w:val="right" w:pos="9072"/>
      </w:tabs>
      <w:spacing w:before="120" w:after="0" w:line="240" w:lineRule="auto"/>
      <w:jc w:val="both"/>
    </w:pPr>
    <w:rPr>
      <w:sz w:val="12"/>
    </w:rPr>
  </w:style>
  <w:style w:type="character" w:customStyle="1" w:styleId="PieddepageCar">
    <w:name w:val="Pied de page Car"/>
    <w:basedOn w:val="Policepardfaut"/>
    <w:link w:val="Pieddepage"/>
    <w:rsid w:val="00E5674E"/>
    <w:rPr>
      <w:sz w:val="12"/>
    </w:rPr>
  </w:style>
  <w:style w:type="paragraph" w:styleId="Titre">
    <w:name w:val="Title"/>
    <w:link w:val="TitreCar"/>
    <w:uiPriority w:val="10"/>
    <w:qFormat/>
    <w:rsid w:val="00E5674E"/>
    <w:pPr>
      <w:spacing w:after="0" w:line="228" w:lineRule="auto"/>
      <w:contextualSpacing/>
    </w:pPr>
    <w:rPr>
      <w:rFonts w:asciiTheme="majorHAnsi" w:eastAsiaTheme="majorEastAsia" w:hAnsiTheme="majorHAnsi" w:cstheme="majorBidi"/>
      <w:color w:val="FFFFFF" w:themeColor="background1"/>
      <w:kern w:val="28"/>
      <w:sz w:val="64"/>
      <w:szCs w:val="56"/>
    </w:rPr>
  </w:style>
  <w:style w:type="character" w:customStyle="1" w:styleId="TitreCar">
    <w:name w:val="Titre Car"/>
    <w:basedOn w:val="Policepardfaut"/>
    <w:link w:val="Titre"/>
    <w:uiPriority w:val="10"/>
    <w:rsid w:val="00E5674E"/>
    <w:rPr>
      <w:rFonts w:asciiTheme="majorHAnsi" w:eastAsiaTheme="majorEastAsia" w:hAnsiTheme="majorHAnsi" w:cstheme="majorBidi"/>
      <w:color w:val="FFFFFF" w:themeColor="background1"/>
      <w:kern w:val="28"/>
      <w:sz w:val="64"/>
      <w:szCs w:val="56"/>
    </w:rPr>
  </w:style>
  <w:style w:type="table" w:styleId="Grilledutableau">
    <w:name w:val="Table Grid"/>
    <w:basedOn w:val="TableauNormal"/>
    <w:uiPriority w:val="39"/>
    <w:rsid w:val="00E567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Gras">
    <w:name w:val="Titre Gras"/>
    <w:basedOn w:val="Policepardfaut"/>
    <w:uiPriority w:val="1"/>
    <w:qFormat/>
    <w:rsid w:val="00E5674E"/>
    <w:rPr>
      <w:rFonts w:ascii="GothamMedium" w:hAnsi="GothamMedium"/>
    </w:rPr>
  </w:style>
  <w:style w:type="paragraph" w:styleId="Paragraphedeliste">
    <w:name w:val="List Paragraph"/>
    <w:basedOn w:val="Normal"/>
    <w:uiPriority w:val="34"/>
    <w:qFormat/>
    <w:rsid w:val="003D3A2F"/>
    <w:pPr>
      <w:ind w:left="720"/>
      <w:contextualSpacing/>
    </w:pPr>
  </w:style>
  <w:style w:type="paragraph" w:customStyle="1" w:styleId="Bestektekst">
    <w:name w:val="Bestektekst"/>
    <w:basedOn w:val="Normal"/>
    <w:rsid w:val="00817868"/>
    <w:pPr>
      <w:spacing w:before="60" w:after="40" w:line="240" w:lineRule="auto"/>
    </w:pPr>
    <w:rPr>
      <w:rFonts w:ascii="Arial" w:hAnsi="Arial" w:cs="Arial"/>
      <w:sz w:val="20"/>
      <w:szCs w:val="20"/>
      <w:lang w:eastAsia="nl-BE"/>
    </w:rPr>
  </w:style>
  <w:style w:type="character" w:customStyle="1" w:styleId="MerkChar">
    <w:name w:val="MerkChar"/>
    <w:basedOn w:val="Policepardfaut"/>
    <w:rsid w:val="00817868"/>
    <w:rPr>
      <w:color w:val="FF6600"/>
    </w:rPr>
  </w:style>
  <w:style w:type="character" w:customStyle="1" w:styleId="tlid-translation">
    <w:name w:val="tlid-translation"/>
    <w:basedOn w:val="Policepardfaut"/>
    <w:rsid w:val="00817868"/>
  </w:style>
  <w:style w:type="character" w:styleId="Marquedecommentaire">
    <w:name w:val="annotation reference"/>
    <w:basedOn w:val="Policepardfaut"/>
    <w:uiPriority w:val="99"/>
    <w:semiHidden/>
    <w:unhideWhenUsed/>
    <w:rsid w:val="004E1FC5"/>
    <w:rPr>
      <w:sz w:val="16"/>
      <w:szCs w:val="16"/>
    </w:rPr>
  </w:style>
  <w:style w:type="paragraph" w:styleId="Commentaire">
    <w:name w:val="annotation text"/>
    <w:basedOn w:val="Normal"/>
    <w:link w:val="CommentaireCar"/>
    <w:uiPriority w:val="99"/>
    <w:semiHidden/>
    <w:unhideWhenUsed/>
    <w:rsid w:val="004E1FC5"/>
    <w:pPr>
      <w:spacing w:line="240" w:lineRule="auto"/>
    </w:pPr>
    <w:rPr>
      <w:sz w:val="20"/>
      <w:szCs w:val="20"/>
    </w:rPr>
  </w:style>
  <w:style w:type="character" w:customStyle="1" w:styleId="CommentaireCar">
    <w:name w:val="Commentaire Car"/>
    <w:basedOn w:val="Policepardfaut"/>
    <w:link w:val="Commentaire"/>
    <w:uiPriority w:val="99"/>
    <w:semiHidden/>
    <w:rsid w:val="004E1FC5"/>
    <w:rPr>
      <w:sz w:val="20"/>
      <w:szCs w:val="20"/>
    </w:rPr>
  </w:style>
  <w:style w:type="paragraph" w:styleId="Objetducommentaire">
    <w:name w:val="annotation subject"/>
    <w:basedOn w:val="Commentaire"/>
    <w:next w:val="Commentaire"/>
    <w:link w:val="ObjetducommentaireCar"/>
    <w:uiPriority w:val="99"/>
    <w:semiHidden/>
    <w:unhideWhenUsed/>
    <w:rsid w:val="004E1FC5"/>
    <w:rPr>
      <w:b/>
      <w:bCs/>
    </w:rPr>
  </w:style>
  <w:style w:type="character" w:customStyle="1" w:styleId="ObjetducommentaireCar">
    <w:name w:val="Objet du commentaire Car"/>
    <w:basedOn w:val="CommentaireCar"/>
    <w:link w:val="Objetducommentaire"/>
    <w:uiPriority w:val="99"/>
    <w:semiHidden/>
    <w:rsid w:val="004E1FC5"/>
    <w:rPr>
      <w:b/>
      <w:bCs/>
      <w:sz w:val="20"/>
      <w:szCs w:val="20"/>
    </w:rPr>
  </w:style>
  <w:style w:type="paragraph" w:customStyle="1" w:styleId="Pa2">
    <w:name w:val="Pa2"/>
    <w:basedOn w:val="Normal"/>
    <w:next w:val="Normal"/>
    <w:uiPriority w:val="99"/>
    <w:rsid w:val="004C223C"/>
    <w:pPr>
      <w:autoSpaceDE w:val="0"/>
      <w:autoSpaceDN w:val="0"/>
      <w:adjustRightInd w:val="0"/>
      <w:spacing w:after="0" w:line="241" w:lineRule="atLeast"/>
    </w:pPr>
    <w:rPr>
      <w:rFonts w:ascii="GZFTV J+ The Sans" w:hAnsi="GZFTV J+ The Sans"/>
      <w:sz w:val="24"/>
      <w:szCs w:val="24"/>
    </w:rPr>
  </w:style>
  <w:style w:type="character" w:customStyle="1" w:styleId="A1">
    <w:name w:val="A1"/>
    <w:uiPriority w:val="99"/>
    <w:rsid w:val="004C223C"/>
    <w:rPr>
      <w:rFonts w:cs="GZFTV J+ The Sans"/>
      <w:color w:val="000000"/>
      <w:sz w:val="20"/>
      <w:szCs w:val="20"/>
    </w:rPr>
  </w:style>
  <w:style w:type="paragraph" w:styleId="Sansinterligne">
    <w:name w:val="No Spacing"/>
    <w:uiPriority w:val="1"/>
    <w:qFormat/>
    <w:rsid w:val="00B84718"/>
    <w:pPr>
      <w:spacing w:after="0" w:line="240" w:lineRule="auto"/>
    </w:pPr>
    <w:rPr>
      <w:sz w:val="20"/>
    </w:rPr>
  </w:style>
  <w:style w:type="table" w:customStyle="1" w:styleId="TableauGrille1Clair-Accentuation41">
    <w:name w:val="Tableau Grille 1 Clair - Accentuation 41"/>
    <w:basedOn w:val="TableauNormal"/>
    <w:uiPriority w:val="46"/>
    <w:rsid w:val="00B84718"/>
    <w:pPr>
      <w:spacing w:after="0" w:line="240" w:lineRule="auto"/>
    </w:pPr>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8377841">
      <w:bodyDiv w:val="1"/>
      <w:marLeft w:val="0"/>
      <w:marRight w:val="0"/>
      <w:marTop w:val="0"/>
      <w:marBottom w:val="0"/>
      <w:divBdr>
        <w:top w:val="none" w:sz="0" w:space="0" w:color="auto"/>
        <w:left w:val="none" w:sz="0" w:space="0" w:color="auto"/>
        <w:bottom w:val="none" w:sz="0" w:space="0" w:color="auto"/>
        <w:right w:val="none" w:sz="0" w:space="0" w:color="auto"/>
      </w:divBdr>
    </w:div>
    <w:div w:id="1670329424">
      <w:bodyDiv w:val="1"/>
      <w:marLeft w:val="0"/>
      <w:marRight w:val="0"/>
      <w:marTop w:val="0"/>
      <w:marBottom w:val="0"/>
      <w:divBdr>
        <w:top w:val="none" w:sz="0" w:space="0" w:color="auto"/>
        <w:left w:val="none" w:sz="0" w:space="0" w:color="auto"/>
        <w:bottom w:val="none" w:sz="0" w:space="0" w:color="auto"/>
        <w:right w:val="none" w:sz="0" w:space="0" w:color="auto"/>
      </w:divBdr>
    </w:div>
    <w:div w:id="2008364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sv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5.png"/><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cid:2565C7D4-F227-4D35-BC08-C400BF04B17D"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7.png"/></Relationships>
</file>

<file path=word/_rels/foot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9D117C88DA3954A9929F2B4C2DEB4B5" ma:contentTypeVersion="3" ma:contentTypeDescription="Crée un document." ma:contentTypeScope="" ma:versionID="43e3fa7d1c0834ff31e821255745f4bf">
  <xsd:schema xmlns:xsd="http://www.w3.org/2001/XMLSchema" xmlns:xs="http://www.w3.org/2001/XMLSchema" xmlns:p="http://schemas.microsoft.com/office/2006/metadata/properties" xmlns:ns2="a7ec8a97-2d36-45b6-aeae-5436e469a382" targetNamespace="http://schemas.microsoft.com/office/2006/metadata/properties" ma:root="true" ma:fieldsID="b533d5fd3c71c507aced98ecaba966fb" ns2:_="">
    <xsd:import namespace="a7ec8a97-2d36-45b6-aeae-5436e469a382"/>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7ec8a97-2d36-45b6-aeae-5436e469a3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2BE4D5-F7E5-4397-9947-526A493EC1E9}">
  <ds:schemaRefs>
    <ds:schemaRef ds:uri="http://purl.org/dc/elements/1.1/"/>
    <ds:schemaRef ds:uri="http://purl.org/dc/terms/"/>
    <ds:schemaRef ds:uri="http://purl.org/dc/dcmitype/"/>
    <ds:schemaRef ds:uri="http://schemas.openxmlformats.org/package/2006/metadata/core-properties"/>
    <ds:schemaRef ds:uri="http://schemas.microsoft.com/office/infopath/2007/PartnerControls"/>
    <ds:schemaRef ds:uri="a7ec8a97-2d36-45b6-aeae-5436e469a382"/>
    <ds:schemaRef ds:uri="http://schemas.microsoft.com/office/2006/documentManagement/types"/>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6021A979-0CB8-4D42-A25B-881A5FDA86D2}"/>
</file>

<file path=customXml/itemProps3.xml><?xml version="1.0" encoding="utf-8"?>
<ds:datastoreItem xmlns:ds="http://schemas.openxmlformats.org/officeDocument/2006/customXml" ds:itemID="{4DAAEB99-C8C5-4145-97BE-353157AC9367}">
  <ds:schemaRefs>
    <ds:schemaRef ds:uri="http://schemas.microsoft.com/sharepoint/v3/contenttype/forms"/>
  </ds:schemaRefs>
</ds:datastoreItem>
</file>

<file path=docMetadata/LabelInfo.xml><?xml version="1.0" encoding="utf-8"?>
<clbl:labelList xmlns:clbl="http://schemas.microsoft.com/office/2020/mipLabelMetadata">
  <clbl:label id="{ced06422-c515-4a4e-a1f2-e6a0c0200eae}" enabled="1" method="Standard" siteId="{e339bd4b-2e3b-4035-a452-2112d502f2ff}"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2</Pages>
  <Words>162</Words>
  <Characters>893</Characters>
  <Application>Microsoft Office Word</Application>
  <DocSecurity>0</DocSecurity>
  <Lines>7</Lines>
  <Paragraphs>2</Paragraphs>
  <ScaleCrop>false</ScaleCrop>
  <Company/>
  <LinksUpToDate>false</LinksUpToDate>
  <CharactersWithSpaces>1053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Roquefeuil, Faustine</dc:creator>
  <cp:keywords/>
  <dc:description/>
  <cp:lastModifiedBy>Le Fresne, Anthony</cp:lastModifiedBy>
  <cp:revision>24</cp:revision>
  <dcterms:created xsi:type="dcterms:W3CDTF">2024-01-17T16:11:00Z</dcterms:created>
  <dcterms:modified xsi:type="dcterms:W3CDTF">2025-12-22T09:59:00Z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ced06422-c515-4a4e-a1f2-e6a0c0200eae_Enabled">
    <vt:lpwstr>true</vt:lpwstr>
  </property>
  <property fmtid="{D5CDD505-2E9C-101B-9397-08002B2CF9AE}" pid="3" name="MSIP_Label_ced06422-c515-4a4e-a1f2-e6a0c0200eae_SetDate">
    <vt:lpwstr>2023-01-26T14:56:19Z</vt:lpwstr>
  </property>
  <property fmtid="{D5CDD505-2E9C-101B-9397-08002B2CF9AE}" pid="4" name="MSIP_Label_ced06422-c515-4a4e-a1f2-e6a0c0200eae_Method">
    <vt:lpwstr>Standard</vt:lpwstr>
  </property>
  <property fmtid="{D5CDD505-2E9C-101B-9397-08002B2CF9AE}" pid="5" name="MSIP_Label_ced06422-c515-4a4e-a1f2-e6a0c0200eae_Name">
    <vt:lpwstr>Unclassifed</vt:lpwstr>
  </property>
  <property fmtid="{D5CDD505-2E9C-101B-9397-08002B2CF9AE}" pid="6" name="MSIP_Label_ced06422-c515-4a4e-a1f2-e6a0c0200eae_SiteId">
    <vt:lpwstr>e339bd4b-2e3b-4035-a452-2112d502f2ff</vt:lpwstr>
  </property>
  <property fmtid="{D5CDD505-2E9C-101B-9397-08002B2CF9AE}" pid="7" name="MSIP_Label_ced06422-c515-4a4e-a1f2-e6a0c0200eae_ActionId">
    <vt:lpwstr>81bc6f7e-97db-46aa-b43b-4c424dc82a1f</vt:lpwstr>
  </property>
  <property fmtid="{D5CDD505-2E9C-101B-9397-08002B2CF9AE}" pid="8" name="MSIP_Label_ced06422-c515-4a4e-a1f2-e6a0c0200eae_ContentBits">
    <vt:lpwstr>0</vt:lpwstr>
  </property>
  <property fmtid="{D5CDD505-2E9C-101B-9397-08002B2CF9AE}" pid="9" name="ContentTypeId">
    <vt:lpwstr>0x010100F9D117C88DA3954A9929F2B4C2DEB4B5</vt:lpwstr>
  </property>
</Properties>
</file>